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AA32" w14:textId="14CF45F5" w:rsidR="00A70C08" w:rsidRPr="0058427E" w:rsidRDefault="00A70C08" w:rsidP="00156433">
      <w:pPr>
        <w:tabs>
          <w:tab w:val="left" w:pos="9321"/>
        </w:tabs>
        <w:suppressAutoHyphens/>
        <w:spacing w:before="120" w:after="120"/>
        <w:ind w:left="9321" w:hanging="9321"/>
        <w:contextualSpacing/>
        <w:jc w:val="center"/>
        <w:textAlignment w:val="baseline"/>
        <w:rPr>
          <w:rFonts w:cstheme="minorHAnsi"/>
          <w:b/>
          <w:kern w:val="1"/>
          <w:lang w:eastAsia="ar-SA"/>
        </w:rPr>
      </w:pPr>
      <w:r w:rsidRPr="0058427E">
        <w:rPr>
          <w:rFonts w:cstheme="minorHAnsi"/>
          <w:b/>
          <w:kern w:val="1"/>
          <w:lang w:eastAsia="ar-SA"/>
        </w:rPr>
        <w:t>UMOWA NR …………………………………</w:t>
      </w:r>
    </w:p>
    <w:p w14:paraId="04361403" w14:textId="77777777" w:rsidR="00A70C08" w:rsidRPr="0058427E" w:rsidRDefault="00A70C08" w:rsidP="00A70C08">
      <w:pPr>
        <w:tabs>
          <w:tab w:val="left" w:pos="9321"/>
        </w:tabs>
        <w:suppressAutoHyphens/>
        <w:spacing w:before="120" w:after="120"/>
        <w:contextualSpacing/>
        <w:jc w:val="both"/>
        <w:textAlignment w:val="baseline"/>
        <w:rPr>
          <w:rFonts w:cstheme="minorHAnsi"/>
          <w:kern w:val="1"/>
          <w:lang w:eastAsia="ar-SA"/>
        </w:rPr>
      </w:pPr>
      <w:r w:rsidRPr="0058427E">
        <w:rPr>
          <w:rFonts w:cstheme="minorHAnsi"/>
          <w:kern w:val="1"/>
          <w:lang w:eastAsia="ar-SA"/>
        </w:rPr>
        <w:t>zawarta w Ozimku, w dniu ………………………………………. pomiędzy:</w:t>
      </w:r>
    </w:p>
    <w:p w14:paraId="29AA7462" w14:textId="77777777" w:rsidR="00A70C08" w:rsidRPr="0058427E" w:rsidRDefault="00A70C08" w:rsidP="00A70C08">
      <w:pPr>
        <w:tabs>
          <w:tab w:val="left" w:pos="9321"/>
        </w:tabs>
        <w:suppressAutoHyphens/>
        <w:spacing w:before="120" w:after="120"/>
        <w:contextualSpacing/>
        <w:jc w:val="both"/>
        <w:textAlignment w:val="baseline"/>
        <w:rPr>
          <w:rFonts w:cstheme="minorHAnsi"/>
          <w:kern w:val="1"/>
          <w:lang w:eastAsia="ar-SA"/>
        </w:rPr>
      </w:pPr>
      <w:r w:rsidRPr="0058427E">
        <w:rPr>
          <w:rFonts w:cstheme="minorHAnsi"/>
          <w:b/>
          <w:kern w:val="1"/>
          <w:lang w:eastAsia="ar-SA"/>
        </w:rPr>
        <w:t>Gminą Ozimek</w:t>
      </w:r>
      <w:r w:rsidRPr="0058427E">
        <w:rPr>
          <w:rFonts w:cstheme="minorHAnsi"/>
          <w:kern w:val="1"/>
          <w:lang w:eastAsia="ar-SA"/>
        </w:rPr>
        <w:t xml:space="preserve"> z siedzibą w Ozimku ul. ks. Jana Dzierżona 4 B, 46-040 Ozimek NIP 99103251175 reprezentowaną przez:</w:t>
      </w:r>
    </w:p>
    <w:p w14:paraId="0B3F9D69" w14:textId="77777777" w:rsidR="00A70C08" w:rsidRPr="0058427E" w:rsidRDefault="00A70C08" w:rsidP="00A70C08">
      <w:pPr>
        <w:contextualSpacing/>
        <w:rPr>
          <w:rFonts w:cstheme="minorHAnsi"/>
          <w:b/>
          <w:bCs/>
          <w:iCs/>
        </w:rPr>
      </w:pPr>
      <w:r w:rsidRPr="0058427E">
        <w:rPr>
          <w:rFonts w:cstheme="minorHAnsi"/>
          <w:b/>
          <w:bCs/>
          <w:iCs/>
        </w:rPr>
        <w:t>Mirosława Wieszołka  -  Burmistrza  Ozimka</w:t>
      </w:r>
    </w:p>
    <w:p w14:paraId="22867567" w14:textId="77777777" w:rsidR="00A70C08" w:rsidRPr="0058427E" w:rsidRDefault="00A70C08" w:rsidP="00A70C08">
      <w:pPr>
        <w:tabs>
          <w:tab w:val="left" w:pos="9321"/>
        </w:tabs>
        <w:suppressAutoHyphens/>
        <w:spacing w:before="120" w:after="120"/>
        <w:contextualSpacing/>
        <w:jc w:val="both"/>
        <w:textAlignment w:val="baseline"/>
        <w:rPr>
          <w:rFonts w:cstheme="minorHAnsi"/>
          <w:b/>
          <w:kern w:val="1"/>
          <w:lang w:eastAsia="ar-SA"/>
        </w:rPr>
      </w:pPr>
      <w:r w:rsidRPr="0058427E">
        <w:rPr>
          <w:rFonts w:cstheme="minorHAnsi"/>
          <w:kern w:val="1"/>
          <w:lang w:eastAsia="ar-SA"/>
        </w:rPr>
        <w:t xml:space="preserve">zwaną dalej jako </w:t>
      </w:r>
      <w:r w:rsidRPr="0058427E">
        <w:rPr>
          <w:rFonts w:cstheme="minorHAnsi"/>
          <w:b/>
          <w:kern w:val="1"/>
          <w:lang w:eastAsia="ar-SA"/>
        </w:rPr>
        <w:t>„ZAMAWIAJĄCY”</w:t>
      </w:r>
    </w:p>
    <w:p w14:paraId="1B52A2FF" w14:textId="77777777" w:rsidR="00A70C08" w:rsidRPr="0058427E" w:rsidRDefault="00A70C08" w:rsidP="00A70C08">
      <w:pPr>
        <w:tabs>
          <w:tab w:val="left" w:pos="9321"/>
        </w:tabs>
        <w:suppressAutoHyphens/>
        <w:spacing w:before="120" w:after="120"/>
        <w:contextualSpacing/>
        <w:jc w:val="both"/>
        <w:textAlignment w:val="baseline"/>
        <w:rPr>
          <w:rFonts w:cstheme="minorHAnsi"/>
          <w:b/>
          <w:kern w:val="1"/>
          <w:lang w:eastAsia="ar-SA"/>
        </w:rPr>
      </w:pPr>
      <w:r w:rsidRPr="0058427E">
        <w:rPr>
          <w:rFonts w:cstheme="minorHAnsi"/>
          <w:b/>
          <w:kern w:val="1"/>
          <w:lang w:eastAsia="ar-SA"/>
        </w:rPr>
        <w:t>a</w:t>
      </w:r>
    </w:p>
    <w:p w14:paraId="4C43DB6A" w14:textId="77777777" w:rsidR="00A70C08" w:rsidRPr="0058427E" w:rsidRDefault="00A70C08" w:rsidP="00A70C08">
      <w:pPr>
        <w:tabs>
          <w:tab w:val="left" w:pos="9321"/>
        </w:tabs>
        <w:suppressAutoHyphens/>
        <w:spacing w:before="120" w:after="120"/>
        <w:contextualSpacing/>
        <w:jc w:val="both"/>
        <w:textAlignment w:val="baseline"/>
        <w:rPr>
          <w:rFonts w:cstheme="minorHAnsi"/>
          <w:b/>
          <w:kern w:val="1"/>
          <w:lang w:eastAsia="ar-SA"/>
        </w:rPr>
      </w:pPr>
      <w:r w:rsidRPr="0058427E">
        <w:rPr>
          <w:rFonts w:cstheme="minorHAnsi"/>
          <w:b/>
          <w:kern w:val="1"/>
          <w:lang w:eastAsia="ar-SA"/>
        </w:rPr>
        <w:t>………………………………………………………………………………………………………………………………………………………</w:t>
      </w:r>
    </w:p>
    <w:p w14:paraId="624555FC" w14:textId="77777777" w:rsidR="00A70C08" w:rsidRPr="0058427E" w:rsidRDefault="00A70C08" w:rsidP="00A70C08">
      <w:pPr>
        <w:tabs>
          <w:tab w:val="left" w:pos="9321"/>
        </w:tabs>
        <w:suppressAutoHyphens/>
        <w:spacing w:before="120" w:after="120"/>
        <w:contextualSpacing/>
        <w:jc w:val="both"/>
        <w:textAlignment w:val="baseline"/>
        <w:rPr>
          <w:rFonts w:cstheme="minorHAnsi"/>
          <w:kern w:val="1"/>
          <w:lang w:eastAsia="ar-SA"/>
        </w:rPr>
      </w:pPr>
      <w:r w:rsidRPr="0058427E">
        <w:rPr>
          <w:rFonts w:cstheme="minorHAnsi"/>
          <w:kern w:val="1"/>
          <w:lang w:eastAsia="ar-SA"/>
        </w:rPr>
        <w:t xml:space="preserve">zwanym dalej jako </w:t>
      </w:r>
      <w:r w:rsidRPr="0058427E">
        <w:rPr>
          <w:rFonts w:cstheme="minorHAnsi"/>
          <w:b/>
          <w:kern w:val="1"/>
          <w:lang w:eastAsia="ar-SA"/>
        </w:rPr>
        <w:t>„WYKONAWCA”</w:t>
      </w:r>
      <w:r w:rsidRPr="0058427E">
        <w:rPr>
          <w:rFonts w:cstheme="minorHAnsi"/>
          <w:kern w:val="1"/>
          <w:lang w:eastAsia="ar-SA"/>
        </w:rPr>
        <w:t>.</w:t>
      </w:r>
    </w:p>
    <w:p w14:paraId="190094A4" w14:textId="77777777" w:rsidR="00A70C08" w:rsidRDefault="00A70C08" w:rsidP="00A70C08">
      <w:pPr>
        <w:ind w:right="403"/>
        <w:contextualSpacing/>
        <w:jc w:val="both"/>
        <w:rPr>
          <w:rFonts w:cstheme="minorHAnsi"/>
          <w:i/>
        </w:rPr>
      </w:pPr>
    </w:p>
    <w:p w14:paraId="4653273A" w14:textId="77777777" w:rsidR="00A70C08" w:rsidRPr="0058427E" w:rsidRDefault="00A70C08" w:rsidP="00A70C08">
      <w:pPr>
        <w:ind w:right="403"/>
        <w:contextualSpacing/>
        <w:jc w:val="both"/>
        <w:rPr>
          <w:rFonts w:cstheme="minorHAnsi"/>
          <w:i/>
        </w:rPr>
      </w:pPr>
      <w:r w:rsidRPr="0058427E">
        <w:rPr>
          <w:rFonts w:cstheme="minorHAnsi"/>
          <w:i/>
        </w:rPr>
        <w:t>Zamawiający w wyniku postępowania o udzielenie zamówienia publicznego przeprowadzonego w trybie podstawowym, zgodnie z art. 275 ust. 1  Ustawy prawo zamówień publicznych dokonał wyboru Wykonawcy na zadanie wyszczególnione w § 1 niniejszej umowy.</w:t>
      </w:r>
    </w:p>
    <w:p w14:paraId="7F14B921" w14:textId="77777777" w:rsidR="00A70C08" w:rsidRPr="0058427E" w:rsidRDefault="00A70C08" w:rsidP="00A70C08">
      <w:pPr>
        <w:pStyle w:val="Zwykytekst"/>
        <w:contextualSpacing/>
        <w:jc w:val="both"/>
        <w:rPr>
          <w:rFonts w:asciiTheme="minorHAnsi" w:hAnsiTheme="minorHAnsi" w:cstheme="minorHAnsi"/>
          <w:color w:val="00B050"/>
          <w:sz w:val="22"/>
          <w:szCs w:val="22"/>
        </w:rPr>
      </w:pPr>
    </w:p>
    <w:p w14:paraId="590F17C1"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w:t>
      </w:r>
    </w:p>
    <w:p w14:paraId="4E06757B" w14:textId="05BEC5CA" w:rsidR="004E0CC3" w:rsidRDefault="00A70C08" w:rsidP="004E0CC3">
      <w:pPr>
        <w:pStyle w:val="NormalnyWeb"/>
        <w:numPr>
          <w:ilvl w:val="0"/>
          <w:numId w:val="2"/>
        </w:numPr>
        <w:spacing w:after="0"/>
        <w:rPr>
          <w:rFonts w:asciiTheme="minorHAnsi" w:hAnsiTheme="minorHAnsi" w:cstheme="minorHAnsi"/>
          <w:b/>
          <w:bCs/>
          <w:sz w:val="22"/>
          <w:szCs w:val="22"/>
        </w:rPr>
      </w:pPr>
      <w:r w:rsidRPr="004E0CC3">
        <w:rPr>
          <w:rFonts w:asciiTheme="minorHAnsi" w:hAnsiTheme="minorHAnsi" w:cstheme="minorHAnsi"/>
          <w:sz w:val="22"/>
          <w:szCs w:val="22"/>
        </w:rPr>
        <w:t>Zamawiający zamawia, a Wykonawca przyjmuje do wykonania, zadanie polegające na:</w:t>
      </w:r>
      <w:r w:rsidRPr="001E7BB0">
        <w:rPr>
          <w:rFonts w:asciiTheme="minorHAnsi" w:hAnsiTheme="minorHAnsi" w:cstheme="minorHAnsi"/>
          <w:sz w:val="22"/>
          <w:szCs w:val="22"/>
        </w:rPr>
        <w:t xml:space="preserve"> </w:t>
      </w:r>
      <w:r w:rsidR="004E0CC3" w:rsidRPr="00C25D3D">
        <w:rPr>
          <w:rFonts w:asciiTheme="minorHAnsi" w:hAnsiTheme="minorHAnsi" w:cstheme="minorHAnsi"/>
          <w:b/>
          <w:bCs/>
          <w:sz w:val="22"/>
          <w:szCs w:val="22"/>
        </w:rPr>
        <w:t>„Rewitalizacj</w:t>
      </w:r>
      <w:r w:rsidR="004E0CC3">
        <w:rPr>
          <w:rFonts w:asciiTheme="minorHAnsi" w:hAnsiTheme="minorHAnsi" w:cstheme="minorHAnsi"/>
          <w:b/>
          <w:bCs/>
          <w:sz w:val="22"/>
          <w:szCs w:val="22"/>
        </w:rPr>
        <w:t>i</w:t>
      </w:r>
      <w:r w:rsidR="004E0CC3" w:rsidRPr="00C25D3D">
        <w:rPr>
          <w:rFonts w:asciiTheme="minorHAnsi" w:hAnsiTheme="minorHAnsi" w:cstheme="minorHAnsi"/>
          <w:b/>
          <w:bCs/>
          <w:sz w:val="22"/>
          <w:szCs w:val="22"/>
        </w:rPr>
        <w:t xml:space="preserve"> obiektów sportowych w Gminie Ozimek. Remont bieżni lekkoatletycznej na kompleksie boisk przy szkole Podstawowej nr 3 w Ozimku (etap III-Doświetlenie bieżni lekkoatletycznej).”</w:t>
      </w:r>
    </w:p>
    <w:p w14:paraId="330F2F31" w14:textId="68D5D2F7" w:rsidR="00A70C08" w:rsidRPr="001E7BB0" w:rsidRDefault="00A70C08" w:rsidP="004E0CC3">
      <w:pPr>
        <w:pStyle w:val="Zwykytekst"/>
        <w:contextualSpacing/>
        <w:jc w:val="both"/>
        <w:rPr>
          <w:rFonts w:asciiTheme="minorHAnsi" w:hAnsiTheme="minorHAnsi" w:cstheme="minorHAnsi"/>
          <w:sz w:val="22"/>
          <w:szCs w:val="22"/>
        </w:rPr>
      </w:pPr>
    </w:p>
    <w:p w14:paraId="689229BD" w14:textId="77777777" w:rsidR="00A70C08" w:rsidRDefault="00A70C08" w:rsidP="00A70C08">
      <w:pPr>
        <w:pStyle w:val="Zwykytekst"/>
        <w:numPr>
          <w:ilvl w:val="0"/>
          <w:numId w:val="2"/>
        </w:numPr>
        <w:contextualSpacing/>
        <w:jc w:val="both"/>
        <w:rPr>
          <w:rFonts w:asciiTheme="minorHAnsi" w:hAnsiTheme="minorHAnsi" w:cstheme="minorHAnsi"/>
          <w:sz w:val="22"/>
          <w:szCs w:val="22"/>
        </w:rPr>
      </w:pPr>
      <w:r w:rsidRPr="001E7BB0">
        <w:rPr>
          <w:rFonts w:asciiTheme="minorHAnsi" w:hAnsiTheme="minorHAnsi" w:cstheme="minorHAnsi"/>
          <w:sz w:val="22"/>
          <w:szCs w:val="22"/>
        </w:rPr>
        <w:t xml:space="preserve">Przedmiot umowy zostanie wykonany zgodnie z dostarczonymi przez Zamawiającego </w:t>
      </w:r>
      <w:r w:rsidRPr="0058427E">
        <w:rPr>
          <w:rFonts w:asciiTheme="minorHAnsi" w:hAnsiTheme="minorHAnsi" w:cstheme="minorHAnsi"/>
          <w:sz w:val="22"/>
          <w:szCs w:val="22"/>
        </w:rPr>
        <w:t>projektami budowlanymi oraz zgodnie z zasadami sztuki budowlanej i wiedzą techniczną i przepisami obowiązującego prawa, w tym przepisami bezpieczeństwa i higieny pracy, przepisami ochrony przeciwpożarowej oraz przepisami ochrony środowiska, przyrody i przepisami o odpadach, a także przy użyciu materiałów odpowiadających wymogom wyrobów dopuszczonych do obrotu i stosowania na terytorium Rzeczypospolitej Polskiej .</w:t>
      </w:r>
    </w:p>
    <w:p w14:paraId="4A5827AD" w14:textId="77777777" w:rsidR="00A70C08" w:rsidRDefault="00A70C08" w:rsidP="00A70C08">
      <w:pPr>
        <w:pStyle w:val="Akapitzlist"/>
        <w:rPr>
          <w:rFonts w:asciiTheme="minorHAnsi" w:hAnsiTheme="minorHAnsi" w:cstheme="minorHAnsi"/>
          <w:sz w:val="22"/>
          <w:szCs w:val="22"/>
        </w:rPr>
      </w:pPr>
    </w:p>
    <w:p w14:paraId="32F706E4"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2.</w:t>
      </w:r>
    </w:p>
    <w:p w14:paraId="49D03A03" w14:textId="49A391C8" w:rsidR="00A70C08" w:rsidRDefault="00A70C08" w:rsidP="00A70C08">
      <w:pPr>
        <w:pStyle w:val="Zwykytekst"/>
        <w:numPr>
          <w:ilvl w:val="0"/>
          <w:numId w:val="3"/>
        </w:numPr>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Strony ustalają termin realizacji przedmiotu umowy </w:t>
      </w:r>
      <w:r>
        <w:rPr>
          <w:rFonts w:asciiTheme="minorHAnsi" w:hAnsiTheme="minorHAnsi" w:cstheme="minorHAnsi"/>
          <w:sz w:val="22"/>
          <w:szCs w:val="22"/>
        </w:rPr>
        <w:t xml:space="preserve">na </w:t>
      </w:r>
      <w:r w:rsidR="00064CA4">
        <w:rPr>
          <w:rFonts w:asciiTheme="minorHAnsi" w:hAnsiTheme="minorHAnsi" w:cstheme="minorHAnsi"/>
          <w:sz w:val="22"/>
          <w:szCs w:val="22"/>
        </w:rPr>
        <w:t>…..</w:t>
      </w:r>
      <w:r>
        <w:rPr>
          <w:rFonts w:asciiTheme="minorHAnsi" w:hAnsiTheme="minorHAnsi" w:cstheme="minorHAnsi"/>
          <w:sz w:val="22"/>
          <w:szCs w:val="22"/>
        </w:rPr>
        <w:t xml:space="preserve"> dni </w:t>
      </w:r>
      <w:r w:rsidRPr="0058427E">
        <w:rPr>
          <w:rFonts w:asciiTheme="minorHAnsi" w:hAnsiTheme="minorHAnsi" w:cstheme="minorHAnsi"/>
          <w:sz w:val="22"/>
          <w:szCs w:val="22"/>
        </w:rPr>
        <w:t xml:space="preserve">od dnia </w:t>
      </w:r>
      <w:r w:rsidR="00427649">
        <w:rPr>
          <w:rFonts w:asciiTheme="minorHAnsi" w:hAnsiTheme="minorHAnsi" w:cstheme="minorHAnsi"/>
          <w:sz w:val="22"/>
          <w:szCs w:val="22"/>
        </w:rPr>
        <w:t>przekazania placu budowy</w:t>
      </w:r>
      <w:r>
        <w:rPr>
          <w:rFonts w:asciiTheme="minorHAnsi" w:hAnsiTheme="minorHAnsi" w:cstheme="minorHAnsi"/>
          <w:sz w:val="22"/>
          <w:szCs w:val="22"/>
        </w:rPr>
        <w:t>.</w:t>
      </w:r>
    </w:p>
    <w:p w14:paraId="544E4F1E" w14:textId="77777777" w:rsidR="00A70C08" w:rsidRPr="0058427E" w:rsidRDefault="00A70C08" w:rsidP="00A70C08">
      <w:pPr>
        <w:pStyle w:val="Zwykytekst"/>
        <w:ind w:left="720"/>
        <w:contextualSpacing/>
        <w:jc w:val="both"/>
        <w:rPr>
          <w:rFonts w:asciiTheme="minorHAnsi" w:hAnsiTheme="minorHAnsi" w:cstheme="minorHAnsi"/>
          <w:sz w:val="22"/>
          <w:szCs w:val="22"/>
        </w:rPr>
      </w:pPr>
    </w:p>
    <w:p w14:paraId="5B3E1D6B"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3.</w:t>
      </w:r>
    </w:p>
    <w:p w14:paraId="78FB84CF" w14:textId="77777777" w:rsidR="00A70C08" w:rsidRPr="0058427E" w:rsidRDefault="00A70C08" w:rsidP="00A70C08">
      <w:pPr>
        <w:numPr>
          <w:ilvl w:val="0"/>
          <w:numId w:val="22"/>
        </w:numPr>
        <w:tabs>
          <w:tab w:val="center" w:pos="4153"/>
          <w:tab w:val="right" w:pos="8306"/>
        </w:tabs>
        <w:spacing w:line="240" w:lineRule="auto"/>
        <w:ind w:left="709"/>
        <w:contextualSpacing/>
        <w:jc w:val="both"/>
        <w:rPr>
          <w:rFonts w:cstheme="minorHAnsi"/>
          <w:lang w:eastAsia="en-GB"/>
        </w:rPr>
      </w:pPr>
      <w:r w:rsidRPr="0058427E">
        <w:rPr>
          <w:rFonts w:cstheme="minorHAnsi"/>
          <w:lang w:eastAsia="en-GB"/>
        </w:rPr>
        <w:t>Wykonawca oświadcza, że zapoznał się z zakresem robót; rozważył wszystkie stosowne warunki oraz okoliczności, w których mają być wykonywane prace, w szczególności odnośnie wpływu tych okoliczności na wykonywane roboty, wartość Umowy (włączając w to wahania kosztów i dostępności siły roboczej, kosztów materiałów, organizacji pracy); otrzymał od Zamawiającego wszelkie niezbędne dane, mogące mieć wpływ na ryzyka i okoliczności realizacji przedmiotu umowy.</w:t>
      </w:r>
    </w:p>
    <w:p w14:paraId="6422EB77" w14:textId="77777777" w:rsidR="00A70C08" w:rsidRPr="0058427E" w:rsidRDefault="00A70C08" w:rsidP="00A70C08">
      <w:pPr>
        <w:numPr>
          <w:ilvl w:val="0"/>
          <w:numId w:val="22"/>
        </w:numPr>
        <w:tabs>
          <w:tab w:val="center" w:pos="4153"/>
          <w:tab w:val="right" w:pos="8306"/>
        </w:tabs>
        <w:spacing w:line="240" w:lineRule="auto"/>
        <w:ind w:left="709"/>
        <w:contextualSpacing/>
        <w:jc w:val="both"/>
        <w:rPr>
          <w:rFonts w:cstheme="minorHAnsi"/>
          <w:lang w:eastAsia="en-GB"/>
        </w:rPr>
      </w:pPr>
      <w:r w:rsidRPr="0058427E">
        <w:rPr>
          <w:rFonts w:cstheme="minorHAnsi"/>
          <w:lang w:eastAsia="en-GB"/>
        </w:rPr>
        <w:t>Roboty będące przedmiotem zmówienia będą wykonane przy użyciu sprzętu, urządzeń i materiałów o jakości odpowiadającej stosownym przepisom, normom, standardom i warunkom podanym w specyfikacji istotnych warunków zamówienia.</w:t>
      </w:r>
    </w:p>
    <w:p w14:paraId="2AB00E39" w14:textId="77777777" w:rsidR="00A70C08" w:rsidRPr="0058427E" w:rsidRDefault="00A70C08" w:rsidP="00A70C08">
      <w:pPr>
        <w:pStyle w:val="Zwykytekst"/>
        <w:contextualSpacing/>
        <w:jc w:val="center"/>
        <w:rPr>
          <w:rFonts w:asciiTheme="minorHAnsi" w:hAnsiTheme="minorHAnsi" w:cstheme="minorHAnsi"/>
          <w:sz w:val="22"/>
          <w:szCs w:val="22"/>
        </w:rPr>
      </w:pPr>
    </w:p>
    <w:p w14:paraId="3F1E59F4"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4.</w:t>
      </w:r>
    </w:p>
    <w:p w14:paraId="0A6DB6CB"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zobowiązuje się nie naruszać porządku i czystości terenu budowy i jego otoczenia.</w:t>
      </w:r>
    </w:p>
    <w:p w14:paraId="2E0A325C" w14:textId="77777777" w:rsidR="00A70C08" w:rsidRPr="0058427E" w:rsidRDefault="00A70C08" w:rsidP="00A70C08">
      <w:pPr>
        <w:pStyle w:val="Akapitzlist"/>
        <w:numPr>
          <w:ilvl w:val="0"/>
          <w:numId w:val="4"/>
        </w:numPr>
        <w:ind w:right="70"/>
        <w:jc w:val="both"/>
        <w:rPr>
          <w:rFonts w:asciiTheme="minorHAnsi" w:hAnsiTheme="minorHAnsi" w:cstheme="minorHAnsi"/>
          <w:sz w:val="22"/>
          <w:szCs w:val="22"/>
        </w:rPr>
      </w:pPr>
      <w:r w:rsidRPr="0058427E">
        <w:rPr>
          <w:rFonts w:asciiTheme="minorHAnsi" w:hAnsiTheme="minorHAnsi" w:cstheme="minorHAnsi"/>
          <w:sz w:val="22"/>
          <w:szCs w:val="22"/>
        </w:rPr>
        <w:t xml:space="preserve">Wykonawca dokona odbudowy dróg dojazdowych (w razie ich uszkodzenia) do miejsc wykonywania robót objętych zamówieniem do stanu sprzed wejścia na budowę z zachowaniem </w:t>
      </w:r>
      <w:r w:rsidRPr="0058427E">
        <w:rPr>
          <w:rFonts w:asciiTheme="minorHAnsi" w:hAnsiTheme="minorHAnsi" w:cstheme="minorHAnsi"/>
          <w:sz w:val="22"/>
          <w:szCs w:val="22"/>
        </w:rPr>
        <w:lastRenderedPageBreak/>
        <w:t>technologii drogi odtwarzanej, odtworzenia ogrodzeń prywatnych posesji i innych uszkodzonych urządzeń terenowych</w:t>
      </w:r>
    </w:p>
    <w:p w14:paraId="583AB821"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Prowadzone roboty nie mogą zaburzać przejezdności dróg. </w:t>
      </w:r>
    </w:p>
    <w:p w14:paraId="5FB6B97B"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zobowiązany jest do gromadzenia oraz tymczasowego składowania gruzu i odpadów powstałych podczas robót wyłącznie w miejscu do tego wyznaczonym.</w:t>
      </w:r>
    </w:p>
    <w:p w14:paraId="7FF6884F"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jest zobowiązany do wywozu gruzu i odpadów na składowisko komunalne na własny koszt, a dowód zapłaty za ich przyjęcie stanowić będzie warunek zapłaty faktur za roboty, o których mowa w § 1</w:t>
      </w:r>
      <w:r>
        <w:rPr>
          <w:rFonts w:asciiTheme="minorHAnsi" w:hAnsiTheme="minorHAnsi" w:cstheme="minorHAnsi"/>
          <w:sz w:val="22"/>
          <w:szCs w:val="22"/>
        </w:rPr>
        <w:t>2</w:t>
      </w:r>
      <w:r w:rsidRPr="0058427E">
        <w:rPr>
          <w:rFonts w:asciiTheme="minorHAnsi" w:hAnsiTheme="minorHAnsi" w:cstheme="minorHAnsi"/>
          <w:sz w:val="22"/>
          <w:szCs w:val="22"/>
        </w:rPr>
        <w:t>; w przypadku innego ich zagospodarowania Wykonawca przedłoży dokument świadczący o legalnym sposobie zagospodarowania (wywozu) gruzu i odpadów.</w:t>
      </w:r>
    </w:p>
    <w:p w14:paraId="2FD83CBB"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po zakończeniu robót objętych niniejszą umową, winien uporządkować teren budowy natomiast tereny bezpośrednio przyległe, z których korzystał w trakcie prowadzenia robót, przywrócić do stanu pierwotnego lub odtworzyć do stanu co najmniej nie pogorszonego.</w:t>
      </w:r>
    </w:p>
    <w:p w14:paraId="159E997E"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Utrzymanie czystości i porządku oraz gospodarkę odpadami należy prowadzić zgodnie z ustawą z dn.13 września 1996 r. o utrzymaniu czystości i porządku w gminach (</w:t>
      </w:r>
      <w:r>
        <w:rPr>
          <w:rFonts w:asciiTheme="minorHAnsi" w:hAnsiTheme="minorHAnsi" w:cstheme="minorHAnsi"/>
          <w:sz w:val="22"/>
          <w:szCs w:val="22"/>
        </w:rPr>
        <w:t>t.j.</w:t>
      </w:r>
      <w:r w:rsidRPr="0058427E">
        <w:rPr>
          <w:rFonts w:asciiTheme="minorHAnsi" w:hAnsiTheme="minorHAnsi" w:cstheme="minorHAnsi"/>
          <w:sz w:val="22"/>
          <w:szCs w:val="22"/>
        </w:rPr>
        <w:t xml:space="preserve"> Dz. U. z </w:t>
      </w:r>
      <w:r>
        <w:rPr>
          <w:rFonts w:asciiTheme="minorHAnsi" w:hAnsiTheme="minorHAnsi" w:cstheme="minorHAnsi"/>
          <w:sz w:val="22"/>
          <w:szCs w:val="22"/>
        </w:rPr>
        <w:t>2021 r</w:t>
      </w:r>
      <w:r w:rsidRPr="0058427E">
        <w:rPr>
          <w:rFonts w:asciiTheme="minorHAnsi" w:hAnsiTheme="minorHAnsi" w:cstheme="minorHAnsi"/>
          <w:sz w:val="22"/>
          <w:szCs w:val="22"/>
        </w:rPr>
        <w:t>.</w:t>
      </w:r>
      <w:r>
        <w:rPr>
          <w:rFonts w:asciiTheme="minorHAnsi" w:hAnsiTheme="minorHAnsi" w:cstheme="minorHAnsi"/>
          <w:sz w:val="22"/>
          <w:szCs w:val="22"/>
        </w:rPr>
        <w:t>,</w:t>
      </w:r>
      <w:r w:rsidRPr="0058427E">
        <w:rPr>
          <w:rFonts w:asciiTheme="minorHAnsi" w:hAnsiTheme="minorHAnsi" w:cstheme="minorHAnsi"/>
          <w:sz w:val="22"/>
          <w:szCs w:val="22"/>
        </w:rPr>
        <w:t xml:space="preserve"> poz. </w:t>
      </w:r>
      <w:r>
        <w:rPr>
          <w:rFonts w:asciiTheme="minorHAnsi" w:hAnsiTheme="minorHAnsi" w:cstheme="minorHAnsi"/>
          <w:sz w:val="22"/>
          <w:szCs w:val="22"/>
        </w:rPr>
        <w:t>888</w:t>
      </w:r>
      <w:r w:rsidRPr="0058427E">
        <w:rPr>
          <w:rFonts w:asciiTheme="minorHAnsi" w:hAnsiTheme="minorHAnsi" w:cstheme="minorHAnsi"/>
          <w:sz w:val="22"/>
          <w:szCs w:val="22"/>
        </w:rPr>
        <w:t xml:space="preserve">), stosowną uchwałą Rady Miejskiej w Ozimku w sprawie szczegółowych zasad utrzymania czystości i porządku oraz ustawą z dnia 14 grudnia  2012r. o odpadach (Dz. U. z </w:t>
      </w:r>
      <w:r>
        <w:rPr>
          <w:rFonts w:asciiTheme="minorHAnsi" w:hAnsiTheme="minorHAnsi" w:cstheme="minorHAnsi"/>
          <w:sz w:val="22"/>
          <w:szCs w:val="22"/>
        </w:rPr>
        <w:t>2022</w:t>
      </w:r>
      <w:r w:rsidRPr="0058427E">
        <w:rPr>
          <w:rFonts w:asciiTheme="minorHAnsi" w:hAnsiTheme="minorHAnsi" w:cstheme="minorHAnsi"/>
          <w:sz w:val="22"/>
          <w:szCs w:val="22"/>
        </w:rPr>
        <w:t xml:space="preserve"> r., poz.</w:t>
      </w:r>
      <w:r>
        <w:rPr>
          <w:rFonts w:asciiTheme="minorHAnsi" w:hAnsiTheme="minorHAnsi" w:cstheme="minorHAnsi"/>
          <w:sz w:val="22"/>
          <w:szCs w:val="22"/>
        </w:rPr>
        <w:t>699</w:t>
      </w:r>
      <w:r w:rsidRPr="0058427E">
        <w:rPr>
          <w:rFonts w:asciiTheme="minorHAnsi" w:hAnsiTheme="minorHAnsi" w:cstheme="minorHAnsi"/>
          <w:sz w:val="22"/>
          <w:szCs w:val="22"/>
        </w:rPr>
        <w:t>).</w:t>
      </w:r>
    </w:p>
    <w:p w14:paraId="00733C29" w14:textId="77777777" w:rsidR="00A70C08" w:rsidRPr="0058427E" w:rsidRDefault="00A70C08" w:rsidP="00A70C08">
      <w:pPr>
        <w:pStyle w:val="Zwykytekst"/>
        <w:contextualSpacing/>
        <w:jc w:val="center"/>
        <w:rPr>
          <w:rFonts w:asciiTheme="minorHAnsi" w:hAnsiTheme="minorHAnsi" w:cstheme="minorHAnsi"/>
          <w:sz w:val="22"/>
          <w:szCs w:val="22"/>
        </w:rPr>
      </w:pPr>
    </w:p>
    <w:p w14:paraId="5FD7AC03"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5.</w:t>
      </w:r>
    </w:p>
    <w:p w14:paraId="6FEED4FE" w14:textId="77777777" w:rsidR="00A70C08" w:rsidRPr="0058427E" w:rsidRDefault="00A70C08" w:rsidP="00A70C08">
      <w:pPr>
        <w:pStyle w:val="Zwykytekst"/>
        <w:numPr>
          <w:ilvl w:val="0"/>
          <w:numId w:val="5"/>
        </w:numPr>
        <w:ind w:hanging="357"/>
        <w:contextualSpacing/>
        <w:jc w:val="both"/>
        <w:rPr>
          <w:rFonts w:asciiTheme="minorHAnsi" w:hAnsiTheme="minorHAnsi" w:cstheme="minorHAnsi"/>
          <w:sz w:val="22"/>
          <w:szCs w:val="22"/>
        </w:rPr>
      </w:pPr>
      <w:r w:rsidRPr="0058427E">
        <w:rPr>
          <w:rFonts w:asciiTheme="minorHAnsi" w:hAnsiTheme="minorHAnsi" w:cstheme="minorHAnsi"/>
          <w:sz w:val="22"/>
          <w:szCs w:val="22"/>
        </w:rPr>
        <w:t>Zamawiający wymaga, aby w ramach realizacji umowy czynności bezpośrednio związane z przedmiotem umowy tj.: montaż opraw i słupów, montaż szaf oświetleniowych (praca na wysokości z użyciem sprzętu, układanie kabli; prace łączeniowe związane z podłączeniem urządzeń oświetleniowych do instalacji oświetleniowej oraz do sieci energetycznej; odtworzenie nawierzchni chodników; prace związane z wykonaniem  przewiertów pod drogami; prace serwisowe w okresie gwarancyjnym były wykonywane przez osoby  zatrudnione na umowę o pracę niezależnie od tego, czy prace te będzie wykonywał Wykonawca, podwykonawca lub dalszy podwykonawca. Wymóg ten nie dotyczy osób kierujących budową/robotami, dostawców materiałów budowlanych.</w:t>
      </w:r>
    </w:p>
    <w:p w14:paraId="386DFAC7" w14:textId="749E9B2E" w:rsidR="00A70C08" w:rsidRPr="0058427E" w:rsidRDefault="00A70C08" w:rsidP="00A70C08">
      <w:pPr>
        <w:pStyle w:val="Zwykytekst"/>
        <w:numPr>
          <w:ilvl w:val="0"/>
          <w:numId w:val="5"/>
        </w:numPr>
        <w:ind w:hanging="357"/>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przekazuje w załączeniu do umowy oświadczenie o zatrudnieniu osób</w:t>
      </w:r>
      <w:r w:rsidR="00156433">
        <w:rPr>
          <w:rFonts w:asciiTheme="minorHAnsi" w:hAnsiTheme="minorHAnsi" w:cstheme="minorHAnsi"/>
          <w:sz w:val="22"/>
          <w:szCs w:val="22"/>
        </w:rPr>
        <w:t xml:space="preserve"> </w:t>
      </w:r>
      <w:r w:rsidRPr="0058427E">
        <w:rPr>
          <w:rFonts w:asciiTheme="minorHAnsi" w:hAnsiTheme="minorHAnsi" w:cstheme="minorHAnsi"/>
          <w:sz w:val="22"/>
          <w:szCs w:val="22"/>
        </w:rPr>
        <w:t xml:space="preserve"> na podstawie umowy o pracę w zakresie czynności opisanych w ust.1.</w:t>
      </w:r>
    </w:p>
    <w:p w14:paraId="6E3A6A59" w14:textId="77777777" w:rsidR="00A70C08" w:rsidRPr="0058427E" w:rsidRDefault="00A70C08" w:rsidP="00A70C08">
      <w:pPr>
        <w:pStyle w:val="Zwykytekst"/>
        <w:numPr>
          <w:ilvl w:val="0"/>
          <w:numId w:val="5"/>
        </w:numPr>
        <w:ind w:hanging="357"/>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520ED22A" w14:textId="77777777" w:rsidR="00A70C08" w:rsidRPr="0058427E" w:rsidRDefault="00A70C08" w:rsidP="00A70C08">
      <w:pPr>
        <w:pStyle w:val="Standard"/>
        <w:numPr>
          <w:ilvl w:val="0"/>
          <w:numId w:val="6"/>
        </w:numPr>
        <w:ind w:left="1134"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żądania oświadczeń i dokumentów w zakresie potwierdzenia spełniania ww. wymogów i dokonywania ich oceny,</w:t>
      </w:r>
    </w:p>
    <w:p w14:paraId="1DA17C96" w14:textId="77777777" w:rsidR="00A70C08" w:rsidRPr="0058427E" w:rsidRDefault="00A70C08" w:rsidP="00A70C08">
      <w:pPr>
        <w:pStyle w:val="Standard"/>
        <w:numPr>
          <w:ilvl w:val="0"/>
          <w:numId w:val="6"/>
        </w:numPr>
        <w:ind w:left="1134"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żądania wyjaśnień w przypadku wątpliwości w zakresie potwierdzenia spełniania ww. wymogów,</w:t>
      </w:r>
    </w:p>
    <w:p w14:paraId="57354C79" w14:textId="77777777" w:rsidR="00A70C08" w:rsidRPr="0058427E" w:rsidRDefault="00A70C08" w:rsidP="00A70C08">
      <w:pPr>
        <w:pStyle w:val="Standard"/>
        <w:numPr>
          <w:ilvl w:val="0"/>
          <w:numId w:val="6"/>
        </w:numPr>
        <w:ind w:left="1134"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przeprowadzania kontroli na miejscu wykonywania świadczenia,</w:t>
      </w:r>
    </w:p>
    <w:p w14:paraId="32C3B0D3" w14:textId="77777777" w:rsidR="00A70C08" w:rsidRPr="0058427E" w:rsidRDefault="00A70C08" w:rsidP="00A70C08">
      <w:pPr>
        <w:pStyle w:val="Standard"/>
        <w:numPr>
          <w:ilvl w:val="0"/>
          <w:numId w:val="6"/>
        </w:numPr>
        <w:ind w:left="1134"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zwrócenie się do Państwowej Inspekcji Pracy o przeprowadzenie u Wykonawcy lub podwykonawcy kontroli.</w:t>
      </w:r>
    </w:p>
    <w:p w14:paraId="18635397" w14:textId="77777777" w:rsidR="00A70C08" w:rsidRPr="0058427E" w:rsidRDefault="00A70C08" w:rsidP="00A70C08">
      <w:pPr>
        <w:pStyle w:val="Standard"/>
        <w:numPr>
          <w:ilvl w:val="0"/>
          <w:numId w:val="5"/>
        </w:numPr>
        <w:ind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358A7F87" w14:textId="77777777" w:rsidR="00A70C08" w:rsidRPr="0058427E" w:rsidRDefault="00A70C08" w:rsidP="00A70C08">
      <w:pPr>
        <w:pStyle w:val="Standard"/>
        <w:numPr>
          <w:ilvl w:val="1"/>
          <w:numId w:val="7"/>
        </w:numPr>
        <w:ind w:left="993"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w:t>
      </w:r>
      <w:r w:rsidRPr="0058427E">
        <w:rPr>
          <w:rFonts w:asciiTheme="minorHAnsi" w:hAnsiTheme="minorHAnsi" w:cstheme="minorHAnsi"/>
          <w:sz w:val="22"/>
          <w:szCs w:val="22"/>
          <w:lang w:val="pl-PL"/>
        </w:rPr>
        <w:lastRenderedPageBreak/>
        <w:t>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96F4D7D" w14:textId="77777777" w:rsidR="00A70C08" w:rsidRPr="0058427E" w:rsidRDefault="00A70C08" w:rsidP="00A70C08">
      <w:pPr>
        <w:pStyle w:val="Standard"/>
        <w:numPr>
          <w:ilvl w:val="1"/>
          <w:numId w:val="7"/>
        </w:numPr>
        <w:ind w:left="993"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6DFC979D" w14:textId="77777777" w:rsidR="00A70C08" w:rsidRDefault="00A70C08" w:rsidP="00A70C08">
      <w:pPr>
        <w:pStyle w:val="Zwykytekst"/>
        <w:contextualSpacing/>
        <w:jc w:val="center"/>
        <w:rPr>
          <w:rFonts w:asciiTheme="minorHAnsi" w:hAnsiTheme="minorHAnsi" w:cstheme="minorHAnsi"/>
          <w:sz w:val="22"/>
          <w:szCs w:val="22"/>
        </w:rPr>
      </w:pPr>
    </w:p>
    <w:p w14:paraId="0E514EC2"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6.</w:t>
      </w:r>
    </w:p>
    <w:p w14:paraId="60473188" w14:textId="77777777" w:rsidR="00A70C08" w:rsidRPr="0058427E" w:rsidRDefault="00A70C08" w:rsidP="00A70C08">
      <w:pPr>
        <w:pStyle w:val="Zwykytekst"/>
        <w:numPr>
          <w:ilvl w:val="0"/>
          <w:numId w:val="8"/>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ponosi pełną odpowiedzialność prawną i finansową za szkody powstałe w związku z prowadzonymi robotami, w trakcie trwania umowy, w okresie gwarancji i rękojmi, oraz w związku z ruchem pojazdów mechanicznych i sprzętu na terenie budowy i w strefie jej oddziaływania, a w szczególności:</w:t>
      </w:r>
    </w:p>
    <w:p w14:paraId="26440C12" w14:textId="77777777" w:rsidR="00A70C08" w:rsidRPr="0058427E" w:rsidRDefault="00A70C08" w:rsidP="00A70C08">
      <w:pPr>
        <w:pStyle w:val="Akapitzlist"/>
        <w:numPr>
          <w:ilvl w:val="0"/>
          <w:numId w:val="9"/>
        </w:numPr>
        <w:ind w:left="1134"/>
        <w:jc w:val="both"/>
        <w:rPr>
          <w:rFonts w:asciiTheme="minorHAnsi" w:hAnsiTheme="minorHAnsi" w:cstheme="minorHAnsi"/>
          <w:sz w:val="22"/>
          <w:szCs w:val="22"/>
        </w:rPr>
      </w:pPr>
      <w:r w:rsidRPr="0058427E">
        <w:rPr>
          <w:rFonts w:asciiTheme="minorHAnsi" w:hAnsiTheme="minorHAnsi" w:cstheme="minorHAnsi"/>
          <w:sz w:val="22"/>
          <w:szCs w:val="22"/>
        </w:rPr>
        <w:t xml:space="preserve">za śmierć lub kalectwo spowodowane działaniem lub zaniechaniem Wykonawcy w stosunku do osób upoważnionych do przebywania na terenie budowy i osób trzecich, które nie są upoważnione do przebywania na terenie budowy, </w:t>
      </w:r>
    </w:p>
    <w:p w14:paraId="1B8FC3F7" w14:textId="77777777" w:rsidR="00A70C08" w:rsidRDefault="00A70C08" w:rsidP="00A70C08">
      <w:pPr>
        <w:pStyle w:val="Akapitzlist"/>
        <w:numPr>
          <w:ilvl w:val="0"/>
          <w:numId w:val="9"/>
        </w:numPr>
        <w:ind w:left="1134"/>
        <w:jc w:val="both"/>
        <w:rPr>
          <w:rFonts w:asciiTheme="minorHAnsi" w:hAnsiTheme="minorHAnsi" w:cstheme="minorHAnsi"/>
          <w:sz w:val="22"/>
          <w:szCs w:val="22"/>
        </w:rPr>
      </w:pPr>
      <w:r w:rsidRPr="0058427E">
        <w:rPr>
          <w:rFonts w:asciiTheme="minorHAnsi" w:hAnsiTheme="minorHAnsi" w:cstheme="minorHAnsi"/>
          <w:sz w:val="22"/>
          <w:szCs w:val="22"/>
        </w:rPr>
        <w:t>za uszkodzenie wszelkiej własności Zamawiającego i osób trzecich, a w szczególności: uszkodzenia budynków, ich wyposażenia i urządzeń stanowiących własność użytkownika lub Zamawiającego spowodowane działaniem lub zaniechaniem Wykonawcy oraz powstałymi wadami w wykonanych robotach.</w:t>
      </w:r>
    </w:p>
    <w:p w14:paraId="755DA1C2" w14:textId="77777777" w:rsidR="00A70C08" w:rsidRPr="0058427E" w:rsidRDefault="00A70C08" w:rsidP="00A70C08">
      <w:pPr>
        <w:pStyle w:val="Akapitzlist"/>
        <w:ind w:left="1134"/>
        <w:jc w:val="both"/>
        <w:rPr>
          <w:rFonts w:asciiTheme="minorHAnsi" w:hAnsiTheme="minorHAnsi" w:cstheme="minorHAnsi"/>
          <w:sz w:val="22"/>
          <w:szCs w:val="22"/>
        </w:rPr>
      </w:pPr>
    </w:p>
    <w:p w14:paraId="2413972C"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7.</w:t>
      </w:r>
    </w:p>
    <w:p w14:paraId="1E9B4B07" w14:textId="77777777" w:rsidR="00A70C08" w:rsidRPr="0058427E" w:rsidRDefault="00A70C08" w:rsidP="00A70C08">
      <w:pPr>
        <w:pStyle w:val="Zwykytekst"/>
        <w:numPr>
          <w:ilvl w:val="0"/>
          <w:numId w:val="10"/>
        </w:numPr>
        <w:contextualSpacing/>
        <w:jc w:val="both"/>
        <w:rPr>
          <w:rFonts w:asciiTheme="minorHAnsi" w:hAnsiTheme="minorHAnsi" w:cstheme="minorHAnsi"/>
          <w:sz w:val="22"/>
          <w:szCs w:val="22"/>
        </w:rPr>
      </w:pPr>
      <w:r w:rsidRPr="0058427E">
        <w:rPr>
          <w:rFonts w:asciiTheme="minorHAnsi" w:hAnsiTheme="minorHAnsi" w:cstheme="minorHAnsi"/>
          <w:sz w:val="22"/>
          <w:szCs w:val="22"/>
        </w:rPr>
        <w:t>Materiały i urządzenia stosowane przy realizacji zamówienia powinny odpowiadać co do jakości wymogom wyrobów dopuszczonych do obrotu i stosowania w budownictwie określonym obowiązującymi w tym zakresie przepisami oraz wymaganiom Specyfikacji istotnych warunków zamówienia i projektu.</w:t>
      </w:r>
    </w:p>
    <w:p w14:paraId="469A0F6E" w14:textId="77777777" w:rsidR="00A70C08" w:rsidRDefault="00A70C08" w:rsidP="00A70C08">
      <w:pPr>
        <w:pStyle w:val="Zwykytekst"/>
        <w:numPr>
          <w:ilvl w:val="0"/>
          <w:numId w:val="10"/>
        </w:numPr>
        <w:contextualSpacing/>
        <w:jc w:val="both"/>
        <w:rPr>
          <w:rFonts w:asciiTheme="minorHAnsi" w:hAnsiTheme="minorHAnsi" w:cstheme="minorHAnsi"/>
          <w:sz w:val="22"/>
          <w:szCs w:val="22"/>
        </w:rPr>
      </w:pPr>
      <w:r w:rsidRPr="0058427E">
        <w:rPr>
          <w:rFonts w:asciiTheme="minorHAnsi" w:hAnsiTheme="minorHAnsi" w:cstheme="minorHAnsi"/>
          <w:sz w:val="22"/>
          <w:szCs w:val="22"/>
        </w:rPr>
        <w:t>Na każde żądanie Zamawiającego Wykonawca zobowiązany jest, w celu udokumentowania zgodności z przepisami, okazać w stosunku do wyrobów budowlanych stosowne świadectwa, próbki, certyfikaty przed planowanym ich wbudowaniem lub użyciem.</w:t>
      </w:r>
    </w:p>
    <w:p w14:paraId="1F4EB82B" w14:textId="77777777" w:rsidR="00A70C08" w:rsidRPr="0058427E" w:rsidRDefault="00A70C08" w:rsidP="00A70C08">
      <w:pPr>
        <w:pStyle w:val="Zwykytekst"/>
        <w:ind w:left="720"/>
        <w:contextualSpacing/>
        <w:jc w:val="both"/>
        <w:rPr>
          <w:rFonts w:asciiTheme="minorHAnsi" w:hAnsiTheme="minorHAnsi" w:cstheme="minorHAnsi"/>
          <w:sz w:val="22"/>
          <w:szCs w:val="22"/>
        </w:rPr>
      </w:pPr>
    </w:p>
    <w:p w14:paraId="29FC0EDB"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8.</w:t>
      </w:r>
    </w:p>
    <w:p w14:paraId="45D2BB1B" w14:textId="77777777" w:rsidR="00A70C08" w:rsidRPr="0058427E" w:rsidRDefault="00A70C08" w:rsidP="00A70C08">
      <w:pPr>
        <w:pStyle w:val="Zwykytekst"/>
        <w:numPr>
          <w:ilvl w:val="0"/>
          <w:numId w:val="11"/>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jest zobowiązany do:</w:t>
      </w:r>
    </w:p>
    <w:p w14:paraId="4060C297" w14:textId="69817DCC" w:rsidR="00A70C08" w:rsidRPr="0058427E" w:rsidRDefault="00A70C08" w:rsidP="00A70C08">
      <w:pPr>
        <w:pStyle w:val="Zwykytekst"/>
        <w:numPr>
          <w:ilvl w:val="1"/>
          <w:numId w:val="12"/>
        </w:numPr>
        <w:ind w:left="1134"/>
        <w:contextualSpacing/>
        <w:jc w:val="both"/>
        <w:rPr>
          <w:rFonts w:asciiTheme="minorHAnsi" w:hAnsiTheme="minorHAnsi" w:cstheme="minorHAnsi"/>
          <w:sz w:val="22"/>
          <w:szCs w:val="22"/>
        </w:rPr>
      </w:pPr>
      <w:r w:rsidRPr="0058427E">
        <w:rPr>
          <w:rFonts w:asciiTheme="minorHAnsi" w:hAnsiTheme="minorHAnsi" w:cstheme="minorHAnsi"/>
          <w:sz w:val="22"/>
          <w:szCs w:val="22"/>
        </w:rPr>
        <w:t>protokolarnego przejęcia terenu budowy</w:t>
      </w:r>
      <w:r w:rsidR="00B561B0">
        <w:rPr>
          <w:rFonts w:asciiTheme="minorHAnsi" w:hAnsiTheme="minorHAnsi" w:cstheme="minorHAnsi"/>
          <w:sz w:val="22"/>
          <w:szCs w:val="22"/>
        </w:rPr>
        <w:t>, w terminie 7 dni od podpisania umowy</w:t>
      </w:r>
    </w:p>
    <w:p w14:paraId="5B15F525"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poinformowania Zamawiającego o wadach w dokumentacji projektowej natychmiast po ich stwierdzeniu i dokona uzgodnień ewentualnych zmian projektowych w trakcie realizacji przedmiotu umowy;</w:t>
      </w:r>
    </w:p>
    <w:p w14:paraId="746A618F"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Zapewnienie kadry z niezbędnymi uprawnieniami do nadzoru robót;</w:t>
      </w:r>
    </w:p>
    <w:p w14:paraId="302D91FA"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zagwarantowanie stałej obecności osoby zapewniającej nadzór techniczny nad realizowanym zadaniem, nadzór nad personelem w zakresie bhp, porządku i dyscypliny pracy;</w:t>
      </w:r>
    </w:p>
    <w:p w14:paraId="5F45F45E"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 xml:space="preserve">przestrzegania zakazu spożywania napojów alkoholowych; </w:t>
      </w:r>
    </w:p>
    <w:p w14:paraId="19BC9E1B"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koordynowanie prac realizowanych przez podwykonawców;</w:t>
      </w:r>
    </w:p>
    <w:p w14:paraId="740A311F"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zabezpieczenia terenu budowy z zachowaniem najwyższej staranności;</w:t>
      </w:r>
    </w:p>
    <w:p w14:paraId="460B5EC2" w14:textId="77777777" w:rsidR="00A70C08" w:rsidRPr="0058427E" w:rsidRDefault="00A70C08" w:rsidP="00A70C08">
      <w:pPr>
        <w:pStyle w:val="Zwykytekst"/>
        <w:numPr>
          <w:ilvl w:val="1"/>
          <w:numId w:val="12"/>
        </w:numPr>
        <w:ind w:left="1134"/>
        <w:contextualSpacing/>
        <w:jc w:val="both"/>
        <w:rPr>
          <w:rFonts w:asciiTheme="minorHAnsi" w:hAnsiTheme="minorHAnsi" w:cstheme="minorHAnsi"/>
          <w:sz w:val="22"/>
          <w:szCs w:val="22"/>
        </w:rPr>
      </w:pPr>
      <w:r w:rsidRPr="0058427E">
        <w:rPr>
          <w:rFonts w:asciiTheme="minorHAnsi" w:hAnsiTheme="minorHAnsi" w:cstheme="minorHAnsi"/>
          <w:sz w:val="22"/>
          <w:szCs w:val="22"/>
        </w:rPr>
        <w:t>zabezpieczenie dróg prowadzących do terenu budowy przed zniszczeniem spowodowanym środkami transportu Wykonawcy lub jego podwykonawców;</w:t>
      </w:r>
    </w:p>
    <w:p w14:paraId="3D3F12EA" w14:textId="77777777" w:rsidR="00A70C08" w:rsidRPr="0058427E" w:rsidRDefault="00A70C08" w:rsidP="00A70C08">
      <w:pPr>
        <w:pStyle w:val="Zwykytekst"/>
        <w:numPr>
          <w:ilvl w:val="1"/>
          <w:numId w:val="12"/>
        </w:numPr>
        <w:ind w:left="1134"/>
        <w:contextualSpacing/>
        <w:jc w:val="both"/>
        <w:rPr>
          <w:rFonts w:asciiTheme="minorHAnsi" w:hAnsiTheme="minorHAnsi" w:cstheme="minorHAnsi"/>
          <w:sz w:val="22"/>
          <w:szCs w:val="22"/>
        </w:rPr>
      </w:pPr>
      <w:r w:rsidRPr="0058427E">
        <w:rPr>
          <w:rFonts w:asciiTheme="minorHAnsi" w:hAnsiTheme="minorHAnsi" w:cstheme="minorHAnsi"/>
          <w:sz w:val="22"/>
          <w:szCs w:val="22"/>
        </w:rPr>
        <w:lastRenderedPageBreak/>
        <w:t>niezwłocznego przekazania zamawiającemu dokumentacji powykonawczej wraz z dokumentami pozwalającymi na ocenę prawidłowego wykonania robót zgłaszanych do odbioru;</w:t>
      </w:r>
    </w:p>
    <w:p w14:paraId="37C57E10"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zgłoszenia przedmiotu umowy do odbioru końcowego, uczestniczenia w czynnościach odbioru i zapewnienie usunięcia ewentualnych wad i usterek,</w:t>
      </w:r>
    </w:p>
    <w:p w14:paraId="2E820A99"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dbania o należyty porządek na terenie budowy;</w:t>
      </w:r>
    </w:p>
    <w:p w14:paraId="4DDD60CE" w14:textId="77777777" w:rsidR="00A70C08" w:rsidRPr="0058427E" w:rsidRDefault="00A70C08" w:rsidP="00A70C08">
      <w:pPr>
        <w:pStyle w:val="Zwykytekst"/>
        <w:numPr>
          <w:ilvl w:val="1"/>
          <w:numId w:val="12"/>
        </w:numPr>
        <w:ind w:left="1134"/>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bez dodatkowego wynagrodzenia zobowiązany jest w toku realizacji, w przypadku zniszczenia lub uszkodzenia robót wykonanych, bądź urządzeń, do naprawienia ich i doprowadzenia do stanu pierwotnego.</w:t>
      </w:r>
    </w:p>
    <w:p w14:paraId="40D794C7" w14:textId="77777777" w:rsidR="00A70C08" w:rsidRPr="0058427E" w:rsidRDefault="00A70C08" w:rsidP="00A70C08">
      <w:pPr>
        <w:pStyle w:val="Zwykytekst"/>
        <w:numPr>
          <w:ilvl w:val="1"/>
          <w:numId w:val="12"/>
        </w:numPr>
        <w:ind w:left="1134"/>
        <w:contextualSpacing/>
        <w:jc w:val="both"/>
        <w:rPr>
          <w:rFonts w:asciiTheme="minorHAnsi" w:hAnsiTheme="minorHAnsi" w:cstheme="minorHAnsi"/>
          <w:sz w:val="22"/>
          <w:szCs w:val="22"/>
        </w:rPr>
      </w:pPr>
      <w:r w:rsidRPr="0058427E">
        <w:rPr>
          <w:rFonts w:asciiTheme="minorHAnsi" w:hAnsiTheme="minorHAnsi" w:cstheme="minorHAnsi"/>
          <w:sz w:val="22"/>
          <w:szCs w:val="22"/>
        </w:rPr>
        <w:t>zgłaszania do odbioru robót zanikowych lub ulegających zakryciu co najmniej na 48 godzin przed planowanym terminem ich zakrycia,</w:t>
      </w:r>
    </w:p>
    <w:p w14:paraId="29737D3F" w14:textId="77777777" w:rsidR="00A70C08" w:rsidRPr="0058427E" w:rsidRDefault="00A70C08" w:rsidP="00A70C08">
      <w:pPr>
        <w:pStyle w:val="Akapitzlist"/>
        <w:numPr>
          <w:ilvl w:val="1"/>
          <w:numId w:val="12"/>
        </w:numPr>
        <w:ind w:left="1134"/>
        <w:jc w:val="both"/>
        <w:rPr>
          <w:rFonts w:asciiTheme="minorHAnsi" w:hAnsiTheme="minorHAnsi" w:cstheme="minorHAnsi"/>
          <w:sz w:val="22"/>
          <w:szCs w:val="22"/>
        </w:rPr>
      </w:pPr>
      <w:r w:rsidRPr="0058427E">
        <w:rPr>
          <w:rFonts w:asciiTheme="minorHAnsi" w:hAnsiTheme="minorHAnsi" w:cstheme="minorHAnsi"/>
          <w:sz w:val="22"/>
          <w:szCs w:val="22"/>
        </w:rPr>
        <w:t>zgłaszania konieczności wykonania robót zamiennych, wchodzących w zakres zamówienia podstawowego objętego niniejszą umową, bezpośrednio po stwierdzeniu takiej konieczności i przedłożenia Zamawiającemu przedmiaru tych robót wraz z wyceną najpóźniej w terminie 14 dni od daty akceptacji tych robót przez Zamawiającego. Zastrzega się, iż z uwagi na ryczałtowe wynagrodzenie Wykonawcy, z tytułu wykonania robót zamiennych (objętych zamówieniem podstawowym, tj. niniejszą umową), Wykonawcy nie przysługuje dodatkowe wynagrodzenie.</w:t>
      </w:r>
    </w:p>
    <w:p w14:paraId="4E98A364" w14:textId="77777777" w:rsidR="00A70C08" w:rsidRPr="0058427E" w:rsidRDefault="00A70C08" w:rsidP="00A70C08">
      <w:pPr>
        <w:pStyle w:val="Zwykytekst"/>
        <w:numPr>
          <w:ilvl w:val="1"/>
          <w:numId w:val="12"/>
        </w:numPr>
        <w:ind w:left="993" w:hanging="425"/>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zgłaszania konieczności wykonania dodatkowych robót budowlanych, nieobjętych zamówieniem podstawowym, bezpośrednio po stwierdzeniu takiej konieczności i przedłożenia Zamawiającemu przedmiaru tych robót wraz z wyceną najpóźniej w terminie 14 dni od daty akceptacji tych robót przez Zamawiającego. Roboty dodatkowe nieobjęte zamówieniem podstawowym, tj. niniejszą umową, są zlecane i podlegają zapłacie w oparciu o art. 455 ust. 1 pkt 3 lub pkt 4 ustawy z dnia 11 września 2019r. Prawo zamówień publicznych (t.j. Dz.U. z 2021 r. poz. 1129 z późn. zm.). Wykonawca ma również obowiązek zgłaszania Zamawiającemu konieczności wykonania dodatkowych robót objętych zamówieniem podstawowym, tj. umową podstawową; zastrzega się, iż z tytułu robót dodatkowych objętych zamówieniem podstawowym Wykonawcy nie przysługuje dodatkowe wynagrodzenie. </w:t>
      </w:r>
    </w:p>
    <w:p w14:paraId="50C1146F" w14:textId="77777777" w:rsidR="00A70C08" w:rsidRPr="0058427E" w:rsidRDefault="00A70C08" w:rsidP="00A70C08">
      <w:pPr>
        <w:pStyle w:val="Zwykytekst"/>
        <w:numPr>
          <w:ilvl w:val="0"/>
          <w:numId w:val="11"/>
        </w:numPr>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Po stronie wykonawcy leży wykonanie i poniesienie kosztów związanych z: </w:t>
      </w:r>
    </w:p>
    <w:p w14:paraId="1A39CFC0" w14:textId="77777777" w:rsidR="00A70C08" w:rsidRPr="0058427E" w:rsidRDefault="00A70C08" w:rsidP="00A70C08">
      <w:pPr>
        <w:pStyle w:val="Akapitzlist"/>
        <w:numPr>
          <w:ilvl w:val="0"/>
          <w:numId w:val="25"/>
        </w:numPr>
        <w:jc w:val="both"/>
        <w:rPr>
          <w:rFonts w:asciiTheme="minorHAnsi" w:hAnsiTheme="minorHAnsi" w:cstheme="minorHAnsi"/>
          <w:sz w:val="22"/>
          <w:szCs w:val="22"/>
        </w:rPr>
      </w:pPr>
      <w:r w:rsidRPr="0058427E">
        <w:rPr>
          <w:rFonts w:asciiTheme="minorHAnsi" w:hAnsiTheme="minorHAnsi" w:cstheme="minorHAnsi"/>
          <w:sz w:val="22"/>
          <w:szCs w:val="22"/>
        </w:rPr>
        <w:t>nadzorem właścicielskim budowy i odbioru elementów przedmiotu Zamówienia prowadzonego przez służby utrzymania sieci (wod - kan., gaz, telekomunikacyjne, teletechniczne, drogowe, elektroenergetyczne, kolejowe, sanepidu i ochrony środowiska).Po zakończeniu robót uzyskać protokół odbioru prac prowadzonych w rejonie tych urządzeń</w:t>
      </w:r>
    </w:p>
    <w:p w14:paraId="36E3C208" w14:textId="77777777" w:rsidR="00A70C08" w:rsidRPr="0058427E" w:rsidRDefault="00A70C08" w:rsidP="00A70C08">
      <w:pPr>
        <w:ind w:left="993" w:hanging="273"/>
        <w:contextualSpacing/>
        <w:jc w:val="both"/>
        <w:rPr>
          <w:rFonts w:cstheme="minorHAnsi"/>
        </w:rPr>
      </w:pPr>
      <w:r w:rsidRPr="0058427E">
        <w:rPr>
          <w:rFonts w:cstheme="minorHAnsi"/>
        </w:rPr>
        <w:t>b) czasowym zajęciem gruntów nie należących do Zamawiającego i kosztów, opłat i odszkodowań z tym związanych poniesienia kosztów odszkodowań za szkody wyrządzone podczas prowadzenia robót budowlanych,</w:t>
      </w:r>
    </w:p>
    <w:p w14:paraId="5A97791B" w14:textId="77777777" w:rsidR="00A70C08" w:rsidRPr="0058427E" w:rsidRDefault="00A70C08" w:rsidP="00A70C08">
      <w:pPr>
        <w:pStyle w:val="Akapitzlist"/>
        <w:ind w:left="993" w:hanging="284"/>
        <w:jc w:val="both"/>
        <w:rPr>
          <w:rFonts w:asciiTheme="minorHAnsi" w:hAnsiTheme="minorHAnsi" w:cstheme="minorHAnsi"/>
          <w:sz w:val="22"/>
          <w:szCs w:val="22"/>
        </w:rPr>
      </w:pPr>
      <w:r w:rsidRPr="0058427E">
        <w:rPr>
          <w:rFonts w:asciiTheme="minorHAnsi" w:hAnsiTheme="minorHAnsi" w:cstheme="minorHAnsi"/>
          <w:sz w:val="22"/>
          <w:szCs w:val="22"/>
        </w:rPr>
        <w:t>c) opracowaniem projektu tymczasowej organizacji ruchu na czas prowadzenia robót w   pasach drogowych,</w:t>
      </w:r>
    </w:p>
    <w:p w14:paraId="000DF69A" w14:textId="77777777" w:rsidR="00A70C08" w:rsidRPr="0058427E" w:rsidRDefault="00A70C08" w:rsidP="00A70C08">
      <w:pPr>
        <w:pStyle w:val="Akapitzlist"/>
        <w:numPr>
          <w:ilvl w:val="1"/>
          <w:numId w:val="7"/>
        </w:numPr>
        <w:ind w:left="993" w:hanging="284"/>
        <w:jc w:val="both"/>
        <w:rPr>
          <w:rFonts w:asciiTheme="minorHAnsi" w:hAnsiTheme="minorHAnsi" w:cstheme="minorHAnsi"/>
          <w:sz w:val="22"/>
          <w:szCs w:val="22"/>
        </w:rPr>
      </w:pPr>
      <w:r w:rsidRPr="0058427E">
        <w:rPr>
          <w:rFonts w:asciiTheme="minorHAnsi" w:hAnsiTheme="minorHAnsi" w:cstheme="minorHAnsi"/>
          <w:sz w:val="22"/>
          <w:szCs w:val="22"/>
        </w:rPr>
        <w:t>zasilaniem energetycznym na placu budowy oraz wszelkich innych kosztów związanych z wykonaniem przedmiotu umowy,</w:t>
      </w:r>
    </w:p>
    <w:p w14:paraId="32BA13BD" w14:textId="77777777" w:rsidR="00A70C08" w:rsidRPr="0058427E" w:rsidRDefault="00A70C08" w:rsidP="00A70C08">
      <w:pPr>
        <w:pStyle w:val="Akapitzlist"/>
        <w:numPr>
          <w:ilvl w:val="1"/>
          <w:numId w:val="7"/>
        </w:numPr>
        <w:ind w:left="993" w:hanging="284"/>
        <w:jc w:val="both"/>
        <w:rPr>
          <w:rFonts w:asciiTheme="minorHAnsi" w:hAnsiTheme="minorHAnsi" w:cstheme="minorHAnsi"/>
          <w:sz w:val="22"/>
          <w:szCs w:val="22"/>
        </w:rPr>
      </w:pPr>
      <w:r w:rsidRPr="0058427E">
        <w:rPr>
          <w:rFonts w:asciiTheme="minorHAnsi" w:hAnsiTheme="minorHAnsi" w:cstheme="minorHAnsi"/>
          <w:sz w:val="22"/>
          <w:szCs w:val="22"/>
        </w:rPr>
        <w:t>zorganizowaniem zaplecza sanitarno - higienicznego na placu budowy</w:t>
      </w:r>
    </w:p>
    <w:p w14:paraId="2794106E" w14:textId="77777777" w:rsidR="00A70C08" w:rsidRPr="0058427E" w:rsidRDefault="00A70C08" w:rsidP="00A70C08">
      <w:pPr>
        <w:pStyle w:val="Zwykytekst"/>
        <w:numPr>
          <w:ilvl w:val="1"/>
          <w:numId w:val="7"/>
        </w:numPr>
        <w:ind w:left="993" w:hanging="284"/>
        <w:contextualSpacing/>
        <w:jc w:val="both"/>
        <w:rPr>
          <w:rFonts w:asciiTheme="minorHAnsi" w:hAnsiTheme="minorHAnsi" w:cstheme="minorHAnsi"/>
          <w:sz w:val="22"/>
          <w:szCs w:val="22"/>
        </w:rPr>
      </w:pPr>
      <w:r w:rsidRPr="0058427E">
        <w:rPr>
          <w:rFonts w:asciiTheme="minorHAnsi" w:hAnsiTheme="minorHAnsi" w:cstheme="minorHAnsi"/>
          <w:sz w:val="22"/>
          <w:szCs w:val="22"/>
        </w:rPr>
        <w:t>zamawiający będzie dokonywał odbiorów robót zanikowych lub ulegających zakryciu najpóźniej w terminie 2 dni roboczych od dnia zgłoszenia przez Wykonawcę gotowości odbioru (licząc od dnia następnego od daty zgłoszenia).</w:t>
      </w:r>
    </w:p>
    <w:p w14:paraId="76471A1C" w14:textId="77777777" w:rsidR="00A70C08" w:rsidRDefault="00A70C08" w:rsidP="00A70C08">
      <w:pPr>
        <w:pStyle w:val="Zwykytekst"/>
        <w:contextualSpacing/>
        <w:jc w:val="center"/>
        <w:rPr>
          <w:rFonts w:asciiTheme="minorHAnsi" w:hAnsiTheme="minorHAnsi" w:cstheme="minorHAnsi"/>
          <w:sz w:val="22"/>
          <w:szCs w:val="22"/>
        </w:rPr>
      </w:pPr>
    </w:p>
    <w:p w14:paraId="7EC42C24" w14:textId="77777777" w:rsidR="00A70C08" w:rsidRDefault="00A70C08" w:rsidP="00A70C08">
      <w:pPr>
        <w:pStyle w:val="Zwykytekst"/>
        <w:contextualSpacing/>
        <w:jc w:val="center"/>
        <w:rPr>
          <w:rFonts w:asciiTheme="minorHAnsi" w:hAnsiTheme="minorHAnsi" w:cstheme="minorHAnsi"/>
          <w:sz w:val="22"/>
          <w:szCs w:val="22"/>
        </w:rPr>
      </w:pPr>
    </w:p>
    <w:p w14:paraId="5E719FDE" w14:textId="77777777" w:rsidR="00A70C08" w:rsidRDefault="00A70C08" w:rsidP="00A70C08">
      <w:pPr>
        <w:pStyle w:val="Zwykytekst"/>
        <w:contextualSpacing/>
        <w:jc w:val="center"/>
        <w:rPr>
          <w:rFonts w:asciiTheme="minorHAnsi" w:hAnsiTheme="minorHAnsi" w:cstheme="minorHAnsi"/>
          <w:sz w:val="22"/>
          <w:szCs w:val="22"/>
        </w:rPr>
      </w:pPr>
    </w:p>
    <w:p w14:paraId="20C18F52" w14:textId="46DE6FBE"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lastRenderedPageBreak/>
        <w:t>§ 9.</w:t>
      </w:r>
    </w:p>
    <w:p w14:paraId="3CA40D0A"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Wykonawca powierzy podwykonawcom wykonanie następującej części zamówienia, wskazaną w Ofercie stanowiących przedmiot umowy:</w:t>
      </w:r>
    </w:p>
    <w:p w14:paraId="7C9500B6" w14:textId="77777777" w:rsidR="00A70C08" w:rsidRPr="0058427E" w:rsidRDefault="00A70C08" w:rsidP="00A70C08">
      <w:pPr>
        <w:pStyle w:val="Akapitzlist"/>
        <w:jc w:val="both"/>
        <w:rPr>
          <w:rFonts w:asciiTheme="minorHAnsi" w:hAnsiTheme="minorHAnsi" w:cstheme="minorHAnsi"/>
          <w:sz w:val="22"/>
          <w:szCs w:val="22"/>
        </w:rPr>
      </w:pPr>
      <w:r w:rsidRPr="0058427E">
        <w:rPr>
          <w:rFonts w:asciiTheme="minorHAnsi" w:hAnsiTheme="minorHAnsi" w:cstheme="minorHAnsi"/>
          <w:sz w:val="22"/>
          <w:szCs w:val="22"/>
        </w:rPr>
        <w:t>robota budowlana /dostawa/ usługa ………………………………………………………………..….</w:t>
      </w:r>
    </w:p>
    <w:p w14:paraId="7B493C47" w14:textId="77777777" w:rsidR="00A70C08" w:rsidRPr="0058427E" w:rsidRDefault="00A70C08" w:rsidP="00A70C08">
      <w:pPr>
        <w:pStyle w:val="Akapitzlist"/>
        <w:jc w:val="both"/>
        <w:rPr>
          <w:rFonts w:asciiTheme="minorHAnsi" w:hAnsiTheme="minorHAnsi" w:cstheme="minorHAnsi"/>
          <w:sz w:val="22"/>
          <w:szCs w:val="22"/>
        </w:rPr>
      </w:pPr>
      <w:r w:rsidRPr="0058427E">
        <w:rPr>
          <w:rFonts w:asciiTheme="minorHAnsi" w:hAnsiTheme="minorHAnsi" w:cstheme="minorHAnsi"/>
          <w:sz w:val="22"/>
          <w:szCs w:val="22"/>
        </w:rPr>
        <w:t>……………………………………………………………………………………………………………………………</w:t>
      </w:r>
      <w:r w:rsidRPr="0058427E">
        <w:rPr>
          <w:rFonts w:asciiTheme="minorHAnsi" w:hAnsiTheme="minorHAnsi" w:cstheme="minorHAnsi"/>
          <w:b/>
          <w:sz w:val="22"/>
          <w:szCs w:val="22"/>
        </w:rPr>
        <w:t>*</w:t>
      </w:r>
    </w:p>
    <w:p w14:paraId="439A5ADE" w14:textId="77777777" w:rsidR="00A70C08" w:rsidRPr="0058427E" w:rsidRDefault="00A70C08" w:rsidP="00A70C08">
      <w:pPr>
        <w:pStyle w:val="Akapitzlist"/>
        <w:jc w:val="both"/>
        <w:rPr>
          <w:rFonts w:asciiTheme="minorHAnsi" w:hAnsiTheme="minorHAnsi" w:cstheme="minorHAnsi"/>
          <w:sz w:val="22"/>
          <w:szCs w:val="22"/>
        </w:rPr>
      </w:pPr>
      <w:r w:rsidRPr="0058427E">
        <w:rPr>
          <w:rFonts w:asciiTheme="minorHAnsi" w:hAnsiTheme="minorHAnsi" w:cstheme="minorHAnsi"/>
          <w:sz w:val="22"/>
          <w:szCs w:val="22"/>
        </w:rPr>
        <w:t>lub:</w:t>
      </w:r>
    </w:p>
    <w:p w14:paraId="139CBFDB" w14:textId="77777777" w:rsidR="00A70C08" w:rsidRPr="00273C91" w:rsidRDefault="00A70C08" w:rsidP="00A70C08">
      <w:pPr>
        <w:pStyle w:val="Akapitzlist"/>
        <w:jc w:val="both"/>
        <w:rPr>
          <w:sz w:val="16"/>
          <w:szCs w:val="16"/>
        </w:rPr>
      </w:pPr>
      <w:r w:rsidRPr="0058427E">
        <w:rPr>
          <w:rFonts w:asciiTheme="minorHAnsi" w:hAnsiTheme="minorHAnsi" w:cstheme="minorHAnsi"/>
          <w:sz w:val="22"/>
          <w:szCs w:val="22"/>
        </w:rPr>
        <w:t>- brak części zamówienia, wskazanych do zlecenia podwykonawcom.</w:t>
      </w:r>
      <w:r w:rsidRPr="0058427E">
        <w:rPr>
          <w:rFonts w:asciiTheme="minorHAnsi" w:hAnsiTheme="minorHAnsi" w:cstheme="minorHAnsi"/>
          <w:b/>
          <w:sz w:val="22"/>
          <w:szCs w:val="22"/>
        </w:rPr>
        <w:t>*</w:t>
      </w:r>
      <w:r>
        <w:rPr>
          <w:rFonts w:asciiTheme="minorHAnsi" w:hAnsiTheme="minorHAnsi" w:cstheme="minorHAnsi"/>
          <w:b/>
          <w:sz w:val="22"/>
          <w:szCs w:val="22"/>
        </w:rPr>
        <w:t xml:space="preserve"> </w:t>
      </w:r>
      <w:r w:rsidRPr="00273C91">
        <w:rPr>
          <w:sz w:val="16"/>
          <w:szCs w:val="16"/>
        </w:rPr>
        <w:t>niepotrzebne skreślić</w:t>
      </w:r>
    </w:p>
    <w:p w14:paraId="7F78F9CA"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Na podaną w ust. 1 część zamówienia, Wykonawca zobowiązany jest do zawarcia z podwykonawcą umowy w formie pisemnej.</w:t>
      </w:r>
    </w:p>
    <w:p w14:paraId="5F13B44A"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Wykonawca w trakcie realizacji przedmiotu umowy może powierzyć wykonanie części przedmiotu umowy Podwykonawcy, wyłącznie po uzyskaniu pisemnej zgody Zamawiającego.</w:t>
      </w:r>
    </w:p>
    <w:p w14:paraId="11F8691B"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01E4EBB5"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 xml:space="preserve">W przypadku zawarcia umowy podwykonawcy z dalszym podwykonawcą wymagana jest zgoda Zamawiającego i Wykonawcy. W tym przypadku stosuje się odpowiednio postanowienia ust. 2 i 4. </w:t>
      </w:r>
    </w:p>
    <w:p w14:paraId="46332963"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Wykonawca odpowiada za działania podwykonawców jak za własne.</w:t>
      </w:r>
    </w:p>
    <w:p w14:paraId="33C7A25F"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0CACD41B"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5D51CF1F"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Zamawiający zgłasza w formie pisemnej zastrzeżenia do projektu umowy z podwykonawcą lub dalszym podwykonawcą i do projektu jej zmiany lub sprzeciw do umowy o podwykonawstwo i do jej zmiany w terminie 14 dni od dnia ich doręczenia w przypadkach:</w:t>
      </w:r>
    </w:p>
    <w:p w14:paraId="2683C4C2" w14:textId="77777777" w:rsidR="00A70C08" w:rsidRPr="0058427E" w:rsidRDefault="00A70C08" w:rsidP="00A70C08">
      <w:pPr>
        <w:pStyle w:val="Akapitzlist"/>
        <w:numPr>
          <w:ilvl w:val="1"/>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niespełnienia wymagań określonych w specyfikacji istotnych warunków  zamówienia,</w:t>
      </w:r>
    </w:p>
    <w:p w14:paraId="282020EB" w14:textId="77777777" w:rsidR="00A70C08" w:rsidRPr="0058427E" w:rsidRDefault="00A70C08" w:rsidP="00A70C08">
      <w:pPr>
        <w:pStyle w:val="Akapitzlist"/>
        <w:numPr>
          <w:ilvl w:val="1"/>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ustalenia terminu zapłaty wynagrodzenia dłuższego niż określony w ust.8.</w:t>
      </w:r>
    </w:p>
    <w:p w14:paraId="739B940F" w14:textId="77777777" w:rsidR="00A70C08" w:rsidRPr="0058427E" w:rsidRDefault="00A70C08" w:rsidP="00A70C08">
      <w:pPr>
        <w:pStyle w:val="Akapitzlist"/>
        <w:numPr>
          <w:ilvl w:val="0"/>
          <w:numId w:val="24"/>
        </w:numPr>
        <w:jc w:val="both"/>
        <w:rPr>
          <w:rFonts w:asciiTheme="minorHAnsi" w:hAnsiTheme="minorHAnsi" w:cstheme="minorHAnsi"/>
          <w:sz w:val="22"/>
          <w:szCs w:val="22"/>
        </w:rPr>
      </w:pPr>
      <w:r w:rsidRPr="0058427E">
        <w:rPr>
          <w:rFonts w:asciiTheme="minorHAnsi" w:hAnsiTheme="minorHAnsi" w:cstheme="minorHAnsi"/>
          <w:sz w:val="22"/>
          <w:szCs w:val="22"/>
        </w:rPr>
        <w:t>Niezgłoszenie w formie pisemnej zastrzeżeń do przedłożonego projektu umowy o podwykonawstwo lub sprzeciwu do umowy o podwykonawstwo, której przedmiotem są roboty budowlane w terminie, o którym mowa w ust. 3 uważa się za akceptację projektu umowy przez Zamawiającego. </w:t>
      </w:r>
    </w:p>
    <w:p w14:paraId="328C0899"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Wykonawca niniejszej umowy przedkłada Zamawiającemu poświadczoną za zgodność z oryginałem kopię zawartej umowy o podwykonawstwo, której przedmiotem są roboty budowlane, w terminie 7 dni od dnia jej zawarcia.</w:t>
      </w:r>
    </w:p>
    <w:p w14:paraId="4132A6E1"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4F38E2A6"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Przepisy ust. 1-10 stosuje się do zmian umowy o podwykonawstwo.</w:t>
      </w:r>
    </w:p>
    <w:p w14:paraId="545BDD22"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lastRenderedPageBreak/>
        <w:t xml:space="preserve">Wykonawca obowiązany jest informować Zamawiającego o wysokości i terminie zapłaty wynagrodzenia należnego podwykonawcom,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633F5198"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0F2A11CF"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Wynagrodzenie, o którym mowa w ust. 15,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5BF9E0A7"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Bezpośrednia zapłata obejmuje wyłącznie należne wynagrodzenie, bez odsetek, należnych podwykonawcy lub dalszemu podwykonawcy.</w:t>
      </w:r>
    </w:p>
    <w:p w14:paraId="1C2C5830"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Przed dokonaniem bezpośredniej zapłaty Zamawiający umożliwi wykonawcy zgłoszenie pisemnych uwag dotyczących zasadności bezpośredniej zapłaty wynagrodzenia podwykonawcy lub dalszemu podwykonawcy, o których mowa w ust. 17 Zamawiający informuje o terminie zgłaszania uwag, nie krótszym niż 7 dni od dnia doręczenia tej informacji.</w:t>
      </w:r>
    </w:p>
    <w:p w14:paraId="6C3FE407"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 przypadku zgłoszenia uwag, o których mowa w ust. 18, w terminie wskazanym przez Zamawiającego, Zamawiający może:</w:t>
      </w:r>
    </w:p>
    <w:p w14:paraId="6A1BE264"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nie dokonać bezpośredniej zapłaty wynagrodzenia podwykonawcy lub dalszemu podwykonawcy, jeżeli wykonawca wykaże niezasadność takiej zapłaty,</w:t>
      </w:r>
    </w:p>
    <w:p w14:paraId="4AC90E4A"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1E35FF4E"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dokonać bezpośredniej zapłaty wynagrodzenia podwykonawcy lub dalszemu podwykonawcy, jeżeli podwykonawca lub dalszy podwykonawca wykaże zasadność takiej zapłaty.</w:t>
      </w:r>
    </w:p>
    <w:p w14:paraId="189025AF"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 xml:space="preserve">W przypadku dokonania bezpośredniej zapłaty podwykonawcy lub dalszemu podwykonawcy, o których mowa w ust. 16,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6D0275F3"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 xml:space="preserve">Konieczność trzykrotnego dokonywania bezpośredniej zapłaty podwykonawcy lub dalszemu podwykonawcy, o których mowa w ust. 14, lub konieczność dokonania bezpośrednich zapłat na sumę większą niż 5 % wartości umowy w sprawie zamówienia publicznego może stanowić </w:t>
      </w:r>
      <w:r w:rsidRPr="0058427E">
        <w:rPr>
          <w:rFonts w:cstheme="minorHAnsi"/>
        </w:rPr>
        <w:lastRenderedPageBreak/>
        <w:t>podstawę do odstąpienia od umowy w sprawie zamówienia publicznego przez Zamawiającego z przyczyn zależnych od Wykonawcy.</w:t>
      </w:r>
    </w:p>
    <w:p w14:paraId="1273E125"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 xml:space="preserve">Wykonawca w umowach z podwykonawcami, a podwykonawcy w umowach z dalszymi podwykonawcami zobowiązani są zastrzec postanowienie, iż Zamawiający ma prawo wglądu w dokumenty finansowe podwykonawców lub dalszych podwykonawców i żądania przedstawienia na każde żądanie Zamawiającego dowodów zapłaty należnego podwykonawcom wynagrodzenia.    </w:t>
      </w:r>
    </w:p>
    <w:p w14:paraId="0290F148"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Wykonawca zapłaci Zamawiającemu kary umowne:</w:t>
      </w:r>
    </w:p>
    <w:p w14:paraId="0D850A69"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z tytułu braku zapłaty lub nieterminowej zapłaty wynagrodzenia należnego podwykonawcom lub dalszym podwykonawcom w wysokości 0,5 % całkowitego wynagrodzenia brutto, o którym mowa w §</w:t>
      </w:r>
      <w:r>
        <w:rPr>
          <w:rFonts w:cstheme="minorHAnsi"/>
        </w:rPr>
        <w:t xml:space="preserve"> 12 ust. 1</w:t>
      </w:r>
      <w:r w:rsidRPr="0058427E">
        <w:rPr>
          <w:rFonts w:cstheme="minorHAnsi"/>
        </w:rPr>
        <w:t xml:space="preserve"> za każdy stwierdzony przypadek,</w:t>
      </w:r>
    </w:p>
    <w:p w14:paraId="43ED1AEA"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 xml:space="preserve">z tytułu nieprzedłożenia do zaakceptowania projektu umowy o podwykonawstwo, której przedmiotem są roboty budowlane lub projektu jej zmiany w wysokości 2% całkowitego wynagrodzenia brutto, o którym mowa w § </w:t>
      </w:r>
      <w:r>
        <w:rPr>
          <w:rFonts w:cstheme="minorHAnsi"/>
        </w:rPr>
        <w:t>12 ust. 1</w:t>
      </w:r>
      <w:r w:rsidRPr="0058427E">
        <w:rPr>
          <w:rFonts w:cstheme="minorHAnsi"/>
        </w:rPr>
        <w:t xml:space="preserve"> za każdy stwierdzony przypadek,</w:t>
      </w:r>
    </w:p>
    <w:p w14:paraId="7A2E5966"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 xml:space="preserve">za nieprzedłożenie poświadczonej za zgodność z oryginałem kopii umowy o   podwykonawstwo lub jej zmiany w wysokości 2% całkowitego wynagrodzenia brutto, o którym mowa w § </w:t>
      </w:r>
      <w:r>
        <w:rPr>
          <w:rFonts w:cstheme="minorHAnsi"/>
        </w:rPr>
        <w:t>12 ust.1</w:t>
      </w:r>
      <w:r w:rsidRPr="0058427E">
        <w:rPr>
          <w:rFonts w:cstheme="minorHAnsi"/>
        </w:rPr>
        <w:t xml:space="preserve"> za każdy stwierdzony przypadek,</w:t>
      </w:r>
    </w:p>
    <w:p w14:paraId="5F288874"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 xml:space="preserve">z tytułu braku zmiany umowy o podwykonawstwo w zakresie terminu zapłaty w wysokości 2% całkowitego wynagrodzenia brutto , o którym mowa w § </w:t>
      </w:r>
      <w:r>
        <w:rPr>
          <w:rFonts w:cstheme="minorHAnsi"/>
        </w:rPr>
        <w:t>12 ust.</w:t>
      </w:r>
      <w:r w:rsidRPr="0058427E">
        <w:rPr>
          <w:rFonts w:cstheme="minorHAnsi"/>
        </w:rPr>
        <w:t xml:space="preserve"> za każdy stwierdzony przypadek,</w:t>
      </w:r>
    </w:p>
    <w:p w14:paraId="3107A149"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za nie wystąpienie do Zamawiającego o zgodę, o której mowa w §</w:t>
      </w:r>
      <w:r>
        <w:rPr>
          <w:rFonts w:cstheme="minorHAnsi"/>
        </w:rPr>
        <w:t xml:space="preserve"> </w:t>
      </w:r>
      <w:r w:rsidRPr="0058427E">
        <w:rPr>
          <w:rFonts w:cstheme="minorHAnsi"/>
        </w:rPr>
        <w:t>11 ust. 3 i 4 w wysokości 0,5 %  całkowitego wynagrodzenia brutto , o którym mowa w §</w:t>
      </w:r>
      <w:r>
        <w:rPr>
          <w:rFonts w:cstheme="minorHAnsi"/>
        </w:rPr>
        <w:t xml:space="preserve"> 1</w:t>
      </w:r>
      <w:r w:rsidRPr="0058427E">
        <w:rPr>
          <w:rFonts w:cstheme="minorHAnsi"/>
        </w:rPr>
        <w:t xml:space="preserve"> za każdy stwierdzony przypadek.</w:t>
      </w:r>
    </w:p>
    <w:p w14:paraId="0CC32A84"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 xml:space="preserve">Przepisy ustępu </w:t>
      </w:r>
      <w:r>
        <w:rPr>
          <w:rFonts w:cstheme="minorHAnsi"/>
        </w:rPr>
        <w:t>23</w:t>
      </w:r>
      <w:r w:rsidRPr="0058427E">
        <w:rPr>
          <w:rFonts w:cstheme="minorHAnsi"/>
        </w:rPr>
        <w:t xml:space="preserve"> stosuje się odpowiednio do niewykonania obowiązków Wykonawcy w tym zakresie w stosunku do dalszych podwykonawców.</w:t>
      </w:r>
    </w:p>
    <w:p w14:paraId="3642B7E3"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Zamawiający może dochodzić odszkodowania przewyższającego wysokość w/w zastrzeżonych kar umownych.</w:t>
      </w:r>
    </w:p>
    <w:p w14:paraId="38954034"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 xml:space="preserve">Wykonawca wyraża zgodę na potrącenie w/w kar umownych z należnego wynagrodzenia, po uprzednim wystawieniu noty księgowej przez Zamawiającego. </w:t>
      </w:r>
    </w:p>
    <w:p w14:paraId="50CCE255" w14:textId="77777777" w:rsidR="00A70C08" w:rsidRPr="0058427E" w:rsidRDefault="00A70C08" w:rsidP="00A70C08">
      <w:pPr>
        <w:pStyle w:val="Zwykytekst"/>
        <w:contextualSpacing/>
        <w:jc w:val="both"/>
        <w:rPr>
          <w:rFonts w:asciiTheme="minorHAnsi" w:hAnsiTheme="minorHAnsi" w:cstheme="minorHAnsi"/>
          <w:sz w:val="22"/>
          <w:szCs w:val="22"/>
        </w:rPr>
      </w:pPr>
    </w:p>
    <w:p w14:paraId="5F13AFBE" w14:textId="77777777" w:rsidR="00A70C08" w:rsidRDefault="00A70C08" w:rsidP="00A70C08">
      <w:pPr>
        <w:pStyle w:val="Zwykytekst"/>
        <w:contextualSpacing/>
        <w:jc w:val="center"/>
        <w:rPr>
          <w:rFonts w:asciiTheme="minorHAnsi" w:hAnsiTheme="minorHAnsi" w:cstheme="minorHAnsi"/>
          <w:sz w:val="22"/>
          <w:szCs w:val="22"/>
        </w:rPr>
      </w:pPr>
    </w:p>
    <w:p w14:paraId="1149F633"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10.</w:t>
      </w:r>
    </w:p>
    <w:p w14:paraId="5D76C4C3" w14:textId="77777777" w:rsidR="00A70C08" w:rsidRPr="0058427E" w:rsidRDefault="00A70C08" w:rsidP="00A70C08">
      <w:pPr>
        <w:pStyle w:val="Zwykytekst"/>
        <w:numPr>
          <w:ilvl w:val="1"/>
          <w:numId w:val="13"/>
        </w:numPr>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Przedmiotem odbioru końcowego będzie całość przedmiotu umowy określona w § 1 niniejszej umowy.</w:t>
      </w:r>
      <w:r w:rsidRPr="0058427E">
        <w:rPr>
          <w:rFonts w:asciiTheme="minorHAnsi" w:hAnsiTheme="minorHAnsi" w:cstheme="minorHAnsi"/>
          <w:sz w:val="22"/>
          <w:szCs w:val="22"/>
        </w:rPr>
        <w:tab/>
      </w:r>
    </w:p>
    <w:p w14:paraId="30675C8F" w14:textId="77777777" w:rsidR="00A70C08" w:rsidRPr="0058427E" w:rsidRDefault="00A70C08" w:rsidP="00A70C08">
      <w:pPr>
        <w:pStyle w:val="Zwykytekst"/>
        <w:numPr>
          <w:ilvl w:val="1"/>
          <w:numId w:val="13"/>
        </w:numPr>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Wykonawca dokona zgłoszenia robót do odbioru w formie pisemnej. Zamawiający w terminie do 14 dni od daty pisemnego zgłoszenia przez Wykonawcę gotowości do odbioru przystąpi do odbioru końcowego przedmiotu umowy. </w:t>
      </w:r>
    </w:p>
    <w:p w14:paraId="0856AD20" w14:textId="77777777" w:rsidR="00A70C08" w:rsidRPr="0058427E" w:rsidRDefault="00A70C08" w:rsidP="00A70C08">
      <w:pPr>
        <w:pStyle w:val="Zwykytekst"/>
        <w:numPr>
          <w:ilvl w:val="1"/>
          <w:numId w:val="13"/>
        </w:numPr>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wraz ze zgłoszeniem zakończenia robót przekaże Zamawiającemu po 2 egzemplarze wszystkich wymaganych Prawem budowlanym dokumentów w zakresie objętym umową.</w:t>
      </w:r>
    </w:p>
    <w:p w14:paraId="003C4992" w14:textId="77777777" w:rsidR="00A70C08" w:rsidRPr="0058427E" w:rsidRDefault="00A70C08" w:rsidP="00A70C08">
      <w:pPr>
        <w:pStyle w:val="Zwykytekst"/>
        <w:numPr>
          <w:ilvl w:val="1"/>
          <w:numId w:val="13"/>
        </w:numPr>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Z czynności odbioru zostanie sporządzony protokół zawierający wszelkie ustalenia dokonane</w:t>
      </w:r>
      <w:r w:rsidRPr="0058427E">
        <w:rPr>
          <w:rFonts w:asciiTheme="minorHAnsi" w:hAnsiTheme="minorHAnsi" w:cstheme="minorHAnsi"/>
          <w:sz w:val="22"/>
          <w:szCs w:val="22"/>
        </w:rPr>
        <w:br/>
        <w:t>w toku odbioru oraz terminy wyznaczone na usunięcie ewentualnych wad i usterek.</w:t>
      </w:r>
    </w:p>
    <w:p w14:paraId="23DF0835" w14:textId="77777777" w:rsidR="00A70C08" w:rsidRPr="0058427E" w:rsidRDefault="00A70C08" w:rsidP="00A70C08">
      <w:pPr>
        <w:pStyle w:val="Zwykytekst"/>
        <w:numPr>
          <w:ilvl w:val="1"/>
          <w:numId w:val="13"/>
        </w:numPr>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Jeżeli w toku czynności odbiorowych stwierdzone zostaną wady i usterki przedmiotu odbioru to Zamawiającemu przysługują następujące uprawnienia:</w:t>
      </w:r>
    </w:p>
    <w:p w14:paraId="3E4AAC80" w14:textId="77777777" w:rsidR="00A70C08" w:rsidRPr="0058427E" w:rsidRDefault="00A70C08" w:rsidP="00A70C08">
      <w:pPr>
        <w:pStyle w:val="Zwykytekst"/>
        <w:numPr>
          <w:ilvl w:val="0"/>
          <w:numId w:val="14"/>
        </w:numPr>
        <w:ind w:left="993"/>
        <w:contextualSpacing/>
        <w:jc w:val="both"/>
        <w:rPr>
          <w:rFonts w:asciiTheme="minorHAnsi" w:hAnsiTheme="minorHAnsi" w:cstheme="minorHAnsi"/>
          <w:sz w:val="22"/>
          <w:szCs w:val="22"/>
        </w:rPr>
      </w:pPr>
      <w:r w:rsidRPr="0058427E">
        <w:rPr>
          <w:rFonts w:asciiTheme="minorHAnsi" w:hAnsiTheme="minorHAnsi" w:cstheme="minorHAnsi"/>
          <w:sz w:val="22"/>
          <w:szCs w:val="22"/>
        </w:rPr>
        <w:t>jeżeli wady i usterki nadają się do usunięcia Zamawiający może odmówić odbioru do czasu ich usunięcia przez Wykonawcę w terminie wyznaczonym przez Zamawiającego,</w:t>
      </w:r>
    </w:p>
    <w:p w14:paraId="51C88B28" w14:textId="77777777" w:rsidR="00A70C08" w:rsidRPr="0058427E" w:rsidRDefault="00A70C08" w:rsidP="00A70C08">
      <w:pPr>
        <w:pStyle w:val="Zwykytekst"/>
        <w:numPr>
          <w:ilvl w:val="0"/>
          <w:numId w:val="14"/>
        </w:numPr>
        <w:ind w:left="993"/>
        <w:contextualSpacing/>
        <w:jc w:val="both"/>
        <w:rPr>
          <w:rFonts w:asciiTheme="minorHAnsi" w:hAnsiTheme="minorHAnsi" w:cstheme="minorHAnsi"/>
          <w:sz w:val="22"/>
          <w:szCs w:val="22"/>
        </w:rPr>
      </w:pPr>
      <w:r w:rsidRPr="0058427E">
        <w:rPr>
          <w:rFonts w:asciiTheme="minorHAnsi" w:hAnsiTheme="minorHAnsi" w:cstheme="minorHAnsi"/>
          <w:sz w:val="22"/>
          <w:szCs w:val="22"/>
        </w:rPr>
        <w:t>jeżeli wady i usterki nie nadają się do usunięcia, ale nie uniemożliwiają użytkowania przedmiotu odbioru zgodnie z przeznaczeniem wynagrodzenie Wykonawcy będzie odpowiednio obniżone,</w:t>
      </w:r>
    </w:p>
    <w:p w14:paraId="158F6383" w14:textId="77777777" w:rsidR="00A70C08" w:rsidRPr="0058427E" w:rsidRDefault="00A70C08" w:rsidP="00A70C08">
      <w:pPr>
        <w:pStyle w:val="Zwykytekst"/>
        <w:numPr>
          <w:ilvl w:val="0"/>
          <w:numId w:val="14"/>
        </w:numPr>
        <w:ind w:left="993"/>
        <w:contextualSpacing/>
        <w:jc w:val="both"/>
        <w:rPr>
          <w:rFonts w:asciiTheme="minorHAnsi" w:hAnsiTheme="minorHAnsi" w:cstheme="minorHAnsi"/>
          <w:sz w:val="22"/>
          <w:szCs w:val="22"/>
        </w:rPr>
      </w:pPr>
      <w:r w:rsidRPr="0058427E">
        <w:rPr>
          <w:rFonts w:asciiTheme="minorHAnsi" w:hAnsiTheme="minorHAnsi" w:cstheme="minorHAnsi"/>
          <w:sz w:val="22"/>
          <w:szCs w:val="22"/>
        </w:rPr>
        <w:lastRenderedPageBreak/>
        <w:t>jeżeli wady i usterki nie nadają się do usunięcia oraz uniemożliwiają użytkowanie przedmiotu odbioru zgodnie z przeznaczeniem Zamawiający może odstąpić od umowy z przyczyn leżących po stronie Wykonawcy w terminie 14 dni od daty powzięcia wiadomości o zaistniałych wadach lub usterkach. W tym przypadku wynagrodzenie z tytułu wykonania niniejszej umowy nie będzie przysługiwało Wykonawcy.</w:t>
      </w:r>
    </w:p>
    <w:p w14:paraId="38E9543C" w14:textId="77777777" w:rsidR="00A70C08" w:rsidRPr="0058427E" w:rsidRDefault="00A70C08" w:rsidP="00A70C08">
      <w:pPr>
        <w:pStyle w:val="Zwykytekst"/>
        <w:numPr>
          <w:ilvl w:val="1"/>
          <w:numId w:val="13"/>
        </w:numPr>
        <w:ind w:left="567"/>
        <w:contextualSpacing/>
        <w:jc w:val="both"/>
        <w:rPr>
          <w:rFonts w:asciiTheme="minorHAnsi" w:hAnsiTheme="minorHAnsi" w:cstheme="minorHAnsi"/>
          <w:sz w:val="22"/>
          <w:szCs w:val="22"/>
        </w:rPr>
      </w:pPr>
      <w:r w:rsidRPr="0058427E">
        <w:rPr>
          <w:rFonts w:asciiTheme="minorHAnsi" w:hAnsiTheme="minorHAnsi" w:cstheme="minorHAnsi"/>
          <w:sz w:val="22"/>
          <w:szCs w:val="22"/>
        </w:rPr>
        <w:t>O usunięciu wad i usterek Wykonawca powiadomi Zamawiającego w formie pisemnej (faksem, drogą elektroniczną) najpóźniej następnego dnia po wyznaczonym przez Zamawiającego terminie ich usunięcia.</w:t>
      </w:r>
    </w:p>
    <w:p w14:paraId="6A514BC0"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11.</w:t>
      </w:r>
    </w:p>
    <w:p w14:paraId="4BD3E94E" w14:textId="77777777" w:rsidR="00A70C08" w:rsidRPr="0058427E" w:rsidRDefault="00A70C08" w:rsidP="00A70C08">
      <w:pPr>
        <w:pStyle w:val="Zwykytekst"/>
        <w:numPr>
          <w:ilvl w:val="1"/>
          <w:numId w:val="15"/>
        </w:numPr>
        <w:ind w:left="567" w:hanging="357"/>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udziela Zamawiającemu gwarancji na przedmiot umowy</w:t>
      </w:r>
      <w:r>
        <w:rPr>
          <w:rFonts w:asciiTheme="minorHAnsi" w:hAnsiTheme="minorHAnsi" w:cstheme="minorHAnsi"/>
          <w:sz w:val="22"/>
          <w:szCs w:val="22"/>
        </w:rPr>
        <w:t xml:space="preserve"> na m-cy …….…, w tym 5</w:t>
      </w:r>
      <w:r w:rsidRPr="0058427E">
        <w:rPr>
          <w:rFonts w:asciiTheme="minorHAnsi" w:hAnsiTheme="minorHAnsi" w:cstheme="minorHAnsi"/>
          <w:sz w:val="22"/>
          <w:szCs w:val="22"/>
        </w:rPr>
        <w:t xml:space="preserve"> lat na oprawy oświetleniowe oraz 1</w:t>
      </w:r>
      <w:r>
        <w:rPr>
          <w:rFonts w:asciiTheme="minorHAnsi" w:hAnsiTheme="minorHAnsi" w:cstheme="minorHAnsi"/>
          <w:sz w:val="22"/>
          <w:szCs w:val="22"/>
        </w:rPr>
        <w:t>0</w:t>
      </w:r>
      <w:r w:rsidRPr="0058427E">
        <w:rPr>
          <w:rFonts w:asciiTheme="minorHAnsi" w:hAnsiTheme="minorHAnsi" w:cstheme="minorHAnsi"/>
          <w:sz w:val="22"/>
          <w:szCs w:val="22"/>
        </w:rPr>
        <w:t xml:space="preserve"> lat na słupy oświetleniowe. W okresie gwarancyjnym Wykonawca zobowiązuje się usuwać nieodpłatnie wady i usterki przedmiotu umowy ujawnione po odbiorze końcowym.</w:t>
      </w:r>
    </w:p>
    <w:p w14:paraId="1BAA2609"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 xml:space="preserve">Wykonawca ponosi wobec Zamawiającego odpowiedzialność za wady fizyczne i prawne przedmiotu umowy z tytułu rękojmi w terminie i na zasadach określonych w Kodeksie cywilnym. Okres rękojmi wynosi co najmniej 5 lat . </w:t>
      </w:r>
    </w:p>
    <w:p w14:paraId="6981F2CC"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394C598C"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Gwarancji nie podlegają wady i usterki powstałe w wyniku nieprawidłowej eksploatacji lub użytkowania oraz powstałe w wyniku użytkowania zgodnie z przeznaczeniem, a także wady i usterki, o których Zamawiający nie powiadomił Wykonawcy i przystąpił do ich usunięcia pomijając Wykonawcę.</w:t>
      </w:r>
    </w:p>
    <w:p w14:paraId="411416BE"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w:t>
      </w:r>
      <w:r>
        <w:rPr>
          <w:rFonts w:cstheme="minorHAnsi"/>
        </w:rPr>
        <w:t xml:space="preserve"> </w:t>
      </w:r>
      <w:r w:rsidRPr="00FE333B">
        <w:rPr>
          <w:rFonts w:cstheme="minorHAnsi"/>
        </w:rPr>
        <w:t>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3AB94A6B"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Wykonawca w ramach gwarancji zobowiązany jest usunąć wszelkie zauważone usterki w terminie 14 dni roboczych od daty zgłoszenia w formie pisemnej przez Zamawiającego, chyba, że z powodów technicznych czy technologicznych nie będzie to możliwe w wyznaczonym terminie wówczas Zamawiający może przedłużyć termin usunięcia usterki po indywidualnym przeanalizowaniu każdego przypadku.</w:t>
      </w:r>
    </w:p>
    <w:p w14:paraId="7168CB14" w14:textId="77777777" w:rsidR="00A70C08" w:rsidRPr="00FE333B" w:rsidRDefault="00A70C08" w:rsidP="00A70C08">
      <w:pPr>
        <w:pStyle w:val="Akapitzlist"/>
        <w:numPr>
          <w:ilvl w:val="0"/>
          <w:numId w:val="15"/>
        </w:numPr>
        <w:ind w:left="567" w:hanging="357"/>
        <w:jc w:val="both"/>
        <w:rPr>
          <w:rFonts w:asciiTheme="minorHAnsi" w:hAnsiTheme="minorHAnsi" w:cstheme="minorHAnsi"/>
          <w:sz w:val="22"/>
          <w:szCs w:val="22"/>
        </w:rPr>
      </w:pPr>
      <w:r w:rsidRPr="00FE333B">
        <w:rPr>
          <w:rFonts w:asciiTheme="minorHAnsi" w:hAnsiTheme="minorHAnsi" w:cstheme="minorHAnsi"/>
          <w:sz w:val="22"/>
          <w:szCs w:val="22"/>
        </w:rPr>
        <w:t>Wykonawca obowiązany jest przekazać Zamawiającemu  w dniu odbioru końcowego dokument gwarancyjny, zgodnie z załącznikiem nr 2 do umowy.</w:t>
      </w:r>
    </w:p>
    <w:p w14:paraId="5C43A0CC"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Roboty awaryjne powstałe w okresie gwarancyjnym Wykonawca wykona lub usunie w terminie trzech dni roboczych od daty ich zgłoszenia. Przez roboty awaryjne rozumie się usuwanie przyczyn i skutków awarii, tj. nagłych, niezamierzonych uszkodzeń przedmiotu zamówienia użytkowanego przez Zamawiającego.</w:t>
      </w:r>
    </w:p>
    <w:p w14:paraId="297C868E"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Okres rękojmi liczony jest od dnia podpisania bezusterkowego protokołu odbioru końcowego przedmiotu umowy.</w:t>
      </w:r>
    </w:p>
    <w:p w14:paraId="2942C443" w14:textId="45FA34C9" w:rsidR="00A70C08" w:rsidRPr="00FE333B" w:rsidRDefault="00A70C08" w:rsidP="00A70C08">
      <w:pPr>
        <w:pStyle w:val="Zwykytekst"/>
        <w:contextualSpacing/>
        <w:jc w:val="center"/>
        <w:rPr>
          <w:rFonts w:asciiTheme="minorHAnsi" w:hAnsiTheme="minorHAnsi" w:cstheme="minorHAnsi"/>
          <w:sz w:val="22"/>
          <w:szCs w:val="22"/>
        </w:rPr>
      </w:pPr>
      <w:r w:rsidRPr="00FE333B">
        <w:rPr>
          <w:rFonts w:asciiTheme="minorHAnsi" w:hAnsiTheme="minorHAnsi" w:cstheme="minorHAnsi"/>
          <w:sz w:val="22"/>
          <w:szCs w:val="22"/>
        </w:rPr>
        <w:t>§ 1</w:t>
      </w:r>
      <w:r>
        <w:rPr>
          <w:rFonts w:asciiTheme="minorHAnsi" w:hAnsiTheme="minorHAnsi" w:cstheme="minorHAnsi"/>
          <w:sz w:val="22"/>
          <w:szCs w:val="22"/>
        </w:rPr>
        <w:t>2</w:t>
      </w:r>
      <w:r w:rsidRPr="00FE333B">
        <w:rPr>
          <w:rFonts w:asciiTheme="minorHAnsi" w:hAnsiTheme="minorHAnsi" w:cstheme="minorHAnsi"/>
          <w:sz w:val="22"/>
          <w:szCs w:val="22"/>
        </w:rPr>
        <w:t>.</w:t>
      </w:r>
      <w:r w:rsidR="00156433">
        <w:rPr>
          <w:rFonts w:asciiTheme="minorHAnsi" w:hAnsiTheme="minorHAnsi" w:cstheme="minorHAnsi"/>
          <w:sz w:val="22"/>
          <w:szCs w:val="22"/>
        </w:rPr>
        <w:t xml:space="preserve"> </w:t>
      </w:r>
    </w:p>
    <w:p w14:paraId="01700D8B"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Za wykonanie całości przedmiotu umowy określonego w § 1 strony  ustalają wynagrodzenie ryczałtowe na kwotę:</w:t>
      </w:r>
    </w:p>
    <w:p w14:paraId="42C440BF" w14:textId="77777777" w:rsidR="00A70C08" w:rsidRPr="0058427E" w:rsidRDefault="00A70C08" w:rsidP="00A70C08">
      <w:pPr>
        <w:pStyle w:val="Zwykytekst"/>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netto  …………………… zł  VAT ……………………… zł  </w:t>
      </w:r>
      <w:r w:rsidRPr="0058427E">
        <w:rPr>
          <w:rFonts w:asciiTheme="minorHAnsi" w:hAnsiTheme="minorHAnsi" w:cstheme="minorHAnsi"/>
          <w:b/>
          <w:sz w:val="22"/>
          <w:szCs w:val="22"/>
        </w:rPr>
        <w:t>brutto   …………………………… zł</w:t>
      </w:r>
      <w:r w:rsidRPr="0058427E">
        <w:rPr>
          <w:rFonts w:asciiTheme="minorHAnsi" w:hAnsiTheme="minorHAnsi" w:cstheme="minorHAnsi"/>
          <w:sz w:val="22"/>
          <w:szCs w:val="22"/>
        </w:rPr>
        <w:t xml:space="preserve">  </w:t>
      </w:r>
    </w:p>
    <w:p w14:paraId="7DF4C284"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lastRenderedPageBreak/>
        <w:t xml:space="preserve">Rozliczenie Wykonawcy za wykonanie przedmiotu umowy nastąpi na podstawie faktur częściowych za wykonane i odebrane części przedmiotu umowy określone w </w:t>
      </w:r>
      <w:r w:rsidRPr="00FE333B">
        <w:rPr>
          <w:rFonts w:asciiTheme="minorHAnsi" w:hAnsiTheme="minorHAnsi" w:cstheme="minorHAnsi"/>
          <w:sz w:val="22"/>
          <w:szCs w:val="22"/>
        </w:rPr>
        <w:t>§ 1</w:t>
      </w:r>
      <w:r>
        <w:rPr>
          <w:rFonts w:asciiTheme="minorHAnsi" w:hAnsiTheme="minorHAnsi" w:cstheme="minorHAnsi"/>
          <w:sz w:val="22"/>
          <w:szCs w:val="22"/>
        </w:rPr>
        <w:t xml:space="preserve">  </w:t>
      </w:r>
      <w:r w:rsidRPr="0058427E">
        <w:rPr>
          <w:rFonts w:asciiTheme="minorHAnsi" w:hAnsiTheme="minorHAnsi" w:cstheme="minorHAnsi"/>
          <w:sz w:val="22"/>
          <w:szCs w:val="22"/>
        </w:rPr>
        <w:t xml:space="preserve">- do wysokości </w:t>
      </w:r>
      <w:r w:rsidRPr="008D2683">
        <w:rPr>
          <w:rFonts w:asciiTheme="minorHAnsi" w:hAnsiTheme="minorHAnsi" w:cstheme="minorHAnsi"/>
          <w:color w:val="000000" w:themeColor="text1"/>
          <w:sz w:val="22"/>
          <w:szCs w:val="22"/>
        </w:rPr>
        <w:t>80</w:t>
      </w:r>
      <w:r w:rsidRPr="0058427E">
        <w:rPr>
          <w:rFonts w:asciiTheme="minorHAnsi" w:hAnsiTheme="minorHAnsi" w:cstheme="minorHAnsi"/>
          <w:sz w:val="22"/>
          <w:szCs w:val="22"/>
        </w:rPr>
        <w:t xml:space="preserve"> % wartości brutto przedmiotu umowy określonego w </w:t>
      </w:r>
      <w:r w:rsidRPr="00FE333B">
        <w:rPr>
          <w:rFonts w:asciiTheme="minorHAnsi" w:hAnsiTheme="minorHAnsi" w:cstheme="minorHAnsi"/>
          <w:sz w:val="22"/>
          <w:szCs w:val="22"/>
        </w:rPr>
        <w:t>§ 1</w:t>
      </w:r>
      <w:r>
        <w:rPr>
          <w:rFonts w:asciiTheme="minorHAnsi" w:hAnsiTheme="minorHAnsi" w:cstheme="minorHAnsi"/>
          <w:sz w:val="22"/>
          <w:szCs w:val="22"/>
        </w:rPr>
        <w:t xml:space="preserve">2 </w:t>
      </w:r>
      <w:r w:rsidRPr="0058427E">
        <w:rPr>
          <w:rFonts w:asciiTheme="minorHAnsi" w:hAnsiTheme="minorHAnsi" w:cstheme="minorHAnsi"/>
          <w:sz w:val="22"/>
          <w:szCs w:val="22"/>
        </w:rPr>
        <w:t xml:space="preserve">ust.1. Podstawą wystawienia faktur częściowych przez Wykonawcę  będą podpisane przez przedstawiciela Zamawiającego i Wykonawcy protokoły odbioru części  przedmiotu zamówienia, a faktury końcowej protokół odbioru końcowego. </w:t>
      </w:r>
    </w:p>
    <w:p w14:paraId="31D7332C"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Ostateczne rozliczenie wykonania przedmiotu umowy - do wysokości </w:t>
      </w:r>
      <w:r>
        <w:rPr>
          <w:rFonts w:asciiTheme="minorHAnsi" w:hAnsiTheme="minorHAnsi" w:cstheme="minorHAnsi"/>
          <w:sz w:val="22"/>
          <w:szCs w:val="22"/>
        </w:rPr>
        <w:t>2</w:t>
      </w:r>
      <w:r w:rsidRPr="0058427E">
        <w:rPr>
          <w:rFonts w:asciiTheme="minorHAnsi" w:hAnsiTheme="minorHAnsi" w:cstheme="minorHAnsi"/>
          <w:sz w:val="22"/>
          <w:szCs w:val="22"/>
        </w:rPr>
        <w:t>0% wynagrodzenia brutto określonego w ust.1 nastąpi w oparciu o fakturę końcową. Podstawą wystawienia faktury końcowej przez Wykonawcę będzie sporządzony i podpisany przez przedstawiciela Zamawiającego oraz Wykonawcy protokół bezusterkowego odbioru końcowego przedmiotu zamówienia.</w:t>
      </w:r>
    </w:p>
    <w:p w14:paraId="27D2E425"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Faktury częściowe i faktura końcowa płatne będą w terminie do 30 dni od dnia ich doręczenia Zamawiającemu. </w:t>
      </w:r>
    </w:p>
    <w:p w14:paraId="60872C04"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Warunkiem zapłaty przez Zamawiającego należnego Wykonawcy wynagrodzenia za wykonane</w:t>
      </w:r>
      <w:r w:rsidRPr="0058427E">
        <w:rPr>
          <w:rFonts w:asciiTheme="minorHAnsi" w:hAnsiTheme="minorHAnsi" w:cstheme="minorHAnsi"/>
          <w:sz w:val="22"/>
          <w:szCs w:val="22"/>
        </w:rPr>
        <w:br/>
        <w:t xml:space="preserve">i odebrane roboty budowlane jest przedłożenie Zamawiającemu dowodów zapłaty wymagalnego wynagrodzenia podwykonawcom i dalszym podwykonawcom biorącym udział w realizacji odebranych robót budowlanych. </w:t>
      </w:r>
    </w:p>
    <w:p w14:paraId="3CB087B8"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Przez dowody zapłaty rozumie się oświadczenie podwykonawcy, dalszego podwykonawcy o otrzymaniu w terminie umownym kwot należnych z tytułu wykonania i odbioru zakresu robót</w:t>
      </w:r>
      <w:r w:rsidRPr="0058427E">
        <w:rPr>
          <w:rFonts w:asciiTheme="minorHAnsi" w:hAnsiTheme="minorHAnsi" w:cstheme="minorHAnsi"/>
          <w:sz w:val="22"/>
          <w:szCs w:val="22"/>
        </w:rPr>
        <w:br/>
        <w:t>w ramach umowy z Wykonawcą</w:t>
      </w:r>
      <w:r>
        <w:rPr>
          <w:rFonts w:asciiTheme="minorHAnsi" w:hAnsiTheme="minorHAnsi" w:cstheme="minorHAnsi"/>
          <w:sz w:val="22"/>
          <w:szCs w:val="22"/>
        </w:rPr>
        <w:t>.</w:t>
      </w:r>
      <w:r w:rsidRPr="0058427E">
        <w:rPr>
          <w:rFonts w:asciiTheme="minorHAnsi" w:hAnsiTheme="minorHAnsi" w:cstheme="minorHAnsi"/>
          <w:sz w:val="22"/>
          <w:szCs w:val="22"/>
        </w:rPr>
        <w:t xml:space="preserve"> </w:t>
      </w:r>
    </w:p>
    <w:p w14:paraId="5B5377C2"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 przypadku, gdy Wykonawca nie przedstawi wszystkich dowodów zapłaty, o których mowa w ust. 7  Zamawiający wstrzymuje wypłatę należnego wynagrodzenia za odebrane roboty budowlane w części równej sumie kwot wynikających z nie przedstawionych dowodów zapłaty do czasu ich przedstawienia Zamawiającemu.</w:t>
      </w:r>
    </w:p>
    <w:p w14:paraId="2C26261E"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zastrzega sobie prawo do dochodzenia odsetek ustawowych za opóźnienia w transakcjach handlowych w zapłacie faktury, z zastrzeżeniem sytuacji opisanej w ust. 7.</w:t>
      </w:r>
    </w:p>
    <w:p w14:paraId="4E91222B" w14:textId="77777777" w:rsidR="00A70C08" w:rsidRDefault="00A70C08" w:rsidP="00A70C08">
      <w:pPr>
        <w:pStyle w:val="Zwykytekst"/>
        <w:contextualSpacing/>
        <w:jc w:val="center"/>
        <w:rPr>
          <w:rFonts w:asciiTheme="minorHAnsi" w:hAnsiTheme="minorHAnsi" w:cstheme="minorHAnsi"/>
          <w:sz w:val="22"/>
          <w:szCs w:val="22"/>
        </w:rPr>
      </w:pPr>
    </w:p>
    <w:p w14:paraId="30D89A39"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w:t>
      </w:r>
      <w:r>
        <w:rPr>
          <w:rFonts w:asciiTheme="minorHAnsi" w:hAnsiTheme="minorHAnsi" w:cstheme="minorHAnsi"/>
          <w:sz w:val="22"/>
          <w:szCs w:val="22"/>
        </w:rPr>
        <w:t>3</w:t>
      </w:r>
      <w:r w:rsidRPr="0058427E">
        <w:rPr>
          <w:rFonts w:asciiTheme="minorHAnsi" w:hAnsiTheme="minorHAnsi" w:cstheme="minorHAnsi"/>
          <w:sz w:val="22"/>
          <w:szCs w:val="22"/>
        </w:rPr>
        <w:t>.</w:t>
      </w:r>
    </w:p>
    <w:p w14:paraId="00A144F1" w14:textId="77777777" w:rsidR="00A70C08" w:rsidRPr="0058427E" w:rsidRDefault="00A70C08" w:rsidP="00A70C08">
      <w:pPr>
        <w:pStyle w:val="Tekstpodstawowy2"/>
        <w:numPr>
          <w:ilvl w:val="1"/>
          <w:numId w:val="1"/>
        </w:numPr>
        <w:tabs>
          <w:tab w:val="clear" w:pos="1440"/>
          <w:tab w:val="num" w:pos="1843"/>
        </w:tabs>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Zamawiający ma prawo odstąpić od umowy w przypadku nie rozpoczęcia lub opóźnienia w rozpoczęciu wykonania przedmiotu umowy przez Wykonawcę w terminie dłuższym niż 14 dni od przekazania terenu budowy, dających podstawę do uzasadnionego przewidywania, że przedmiot umowy nie będzie realizowany zgodnie z umową, a nie rozpoczęcie lub opóźnienie w rozpoczęciu wykonania przedmiotu umowy nastąpiło z przyczyn, za które ponosi odpowiedzialność Wykonawca. </w:t>
      </w:r>
    </w:p>
    <w:p w14:paraId="45DE88EC" w14:textId="77777777" w:rsidR="00A70C08" w:rsidRPr="0058427E" w:rsidRDefault="00A70C08" w:rsidP="00A70C08">
      <w:pPr>
        <w:pStyle w:val="Tekstpodstawowy2"/>
        <w:numPr>
          <w:ilvl w:val="1"/>
          <w:numId w:val="1"/>
        </w:numPr>
        <w:tabs>
          <w:tab w:val="clear" w:pos="1440"/>
          <w:tab w:val="num" w:pos="1843"/>
        </w:tabs>
        <w:spacing w:after="0"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Odstąpienie od umowy będzie dokonane na piśmie z podaniem przyczyn odstąpienia i wskazaniem terminu odstąpienia – w terminie 30 dni od powzięcia przez Zamawiającego informacji o powyższych okolicznościach.</w:t>
      </w:r>
    </w:p>
    <w:p w14:paraId="0537A87F" w14:textId="77777777" w:rsidR="00A70C08" w:rsidRDefault="00A70C08" w:rsidP="00A70C08">
      <w:pPr>
        <w:pStyle w:val="Tekstpodstawowy2"/>
        <w:spacing w:line="240" w:lineRule="auto"/>
        <w:contextualSpacing/>
        <w:jc w:val="center"/>
        <w:rPr>
          <w:rFonts w:asciiTheme="minorHAnsi" w:hAnsiTheme="minorHAnsi" w:cstheme="minorHAnsi"/>
          <w:bCs/>
          <w:sz w:val="22"/>
          <w:szCs w:val="22"/>
        </w:rPr>
      </w:pPr>
    </w:p>
    <w:p w14:paraId="4347B826" w14:textId="77777777" w:rsidR="00A70C08" w:rsidRPr="0058427E" w:rsidRDefault="00A70C08" w:rsidP="00A70C08">
      <w:pPr>
        <w:pStyle w:val="Tekstpodstawowy2"/>
        <w:spacing w:line="240" w:lineRule="auto"/>
        <w:contextualSpacing/>
        <w:jc w:val="center"/>
        <w:rPr>
          <w:rFonts w:asciiTheme="minorHAnsi" w:hAnsiTheme="minorHAnsi" w:cstheme="minorHAnsi"/>
          <w:bCs/>
          <w:sz w:val="22"/>
          <w:szCs w:val="22"/>
        </w:rPr>
      </w:pPr>
      <w:r w:rsidRPr="0058427E">
        <w:rPr>
          <w:rFonts w:asciiTheme="minorHAnsi" w:hAnsiTheme="minorHAnsi" w:cstheme="minorHAnsi"/>
          <w:bCs/>
          <w:sz w:val="22"/>
          <w:szCs w:val="22"/>
        </w:rPr>
        <w:t>§ 1</w:t>
      </w:r>
      <w:r>
        <w:rPr>
          <w:rFonts w:asciiTheme="minorHAnsi" w:hAnsiTheme="minorHAnsi" w:cstheme="minorHAnsi"/>
          <w:bCs/>
          <w:sz w:val="22"/>
          <w:szCs w:val="22"/>
        </w:rPr>
        <w:t>4</w:t>
      </w:r>
      <w:r w:rsidRPr="0058427E">
        <w:rPr>
          <w:rFonts w:asciiTheme="minorHAnsi" w:hAnsiTheme="minorHAnsi" w:cstheme="minorHAnsi"/>
          <w:bCs/>
          <w:sz w:val="22"/>
          <w:szCs w:val="22"/>
        </w:rPr>
        <w:t>.</w:t>
      </w:r>
    </w:p>
    <w:p w14:paraId="3170637F" w14:textId="77777777" w:rsidR="00A70C08" w:rsidRPr="0058427E" w:rsidRDefault="00A70C08" w:rsidP="00A70C08">
      <w:pPr>
        <w:pStyle w:val="Akapitzlist"/>
        <w:numPr>
          <w:ilvl w:val="2"/>
          <w:numId w:val="1"/>
        </w:numPr>
        <w:tabs>
          <w:tab w:val="clear" w:pos="2160"/>
          <w:tab w:val="num" w:pos="1843"/>
        </w:tabs>
        <w:autoSpaceDE w:val="0"/>
        <w:autoSpaceDN w:val="0"/>
        <w:adjustRightInd w:val="0"/>
        <w:ind w:left="426"/>
        <w:jc w:val="both"/>
        <w:rPr>
          <w:rFonts w:asciiTheme="minorHAnsi" w:hAnsiTheme="minorHAnsi" w:cstheme="minorHAnsi"/>
          <w:sz w:val="22"/>
          <w:szCs w:val="22"/>
        </w:rPr>
      </w:pPr>
      <w:r w:rsidRPr="0058427E">
        <w:rPr>
          <w:rFonts w:asciiTheme="minorHAnsi" w:hAnsiTheme="minorHAnsi" w:cstheme="minorHAnsi"/>
          <w:sz w:val="22"/>
          <w:szCs w:val="22"/>
        </w:rPr>
        <w:t>Zamawiający ma prawo rozwiązać umowę z Wykonawcą w trybie natychmiastowym w razie wystąpienia następujących okoliczności:</w:t>
      </w:r>
    </w:p>
    <w:p w14:paraId="3FA5C2DF" w14:textId="77777777" w:rsidR="00A70C08" w:rsidRPr="0058427E" w:rsidRDefault="00A70C08" w:rsidP="00A70C08">
      <w:pPr>
        <w:pStyle w:val="Tekstpodstawowy2"/>
        <w:numPr>
          <w:ilvl w:val="1"/>
          <w:numId w:val="17"/>
        </w:numPr>
        <w:spacing w:line="240" w:lineRule="auto"/>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przerwy lub opóźnienia w realizacji przedmiotu umowy trwających powyżej 14 dni dających podstawę do uzasadnionego przewidywania, że przedmiot umowy nie zostanie zakończony</w:t>
      </w:r>
      <w:r w:rsidRPr="0058427E">
        <w:rPr>
          <w:rFonts w:asciiTheme="minorHAnsi" w:hAnsiTheme="minorHAnsi" w:cstheme="minorHAnsi"/>
          <w:sz w:val="22"/>
          <w:szCs w:val="22"/>
        </w:rPr>
        <w:br/>
        <w:t>w terminie umownym, a przerwa lub opóźnienie w realizacji przedmiotu umowy nastąpiły z przyczyn, za które ponosi odpowiedzialność Wykonawca,</w:t>
      </w:r>
    </w:p>
    <w:p w14:paraId="5531C6A4" w14:textId="77777777" w:rsidR="00A70C08" w:rsidRPr="0058427E" w:rsidRDefault="00A70C08" w:rsidP="00A70C08">
      <w:pPr>
        <w:pStyle w:val="Tekstpodstawowy2"/>
        <w:numPr>
          <w:ilvl w:val="1"/>
          <w:numId w:val="17"/>
        </w:numPr>
        <w:spacing w:line="240" w:lineRule="auto"/>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realizacji przez Wykonawcę przedmiotu umowy w sposób nienależyty, sprzeczny z postanowieniami umowy, w sposób niezgodny z przepisami prawa lub ze złożoną ofertą,</w:t>
      </w:r>
    </w:p>
    <w:p w14:paraId="719E756A" w14:textId="77777777" w:rsidR="00A70C08" w:rsidRPr="0058427E" w:rsidRDefault="00A70C08" w:rsidP="00A70C08">
      <w:pPr>
        <w:pStyle w:val="BodySingle"/>
        <w:numPr>
          <w:ilvl w:val="1"/>
          <w:numId w:val="17"/>
        </w:numPr>
        <w:ind w:left="709"/>
        <w:contextualSpacing/>
        <w:jc w:val="both"/>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427E">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gdy Wykonawca nie przystąpi do usunięcia stwierdzonych wad, odmówi usunięcia wad w przedmiocie umowy w terminie 7 dni od daty wezwania go do ich usunięcia przez Zamawiającego. W tym przypadku Zamawiający może powierzyć poprawienie lub wykonanie </w:t>
      </w:r>
      <w:r w:rsidRPr="0058427E">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robót na koszt Wykonawcy innym podmiotom wyłonionym w trybie ustawy Prawo zamówień publicznych – na co Wykonawca wyraża zgodę,</w:t>
      </w:r>
    </w:p>
    <w:p w14:paraId="670B5CAA" w14:textId="77777777" w:rsidR="00A70C08" w:rsidRPr="0058427E" w:rsidRDefault="00A70C08" w:rsidP="00A70C08">
      <w:pPr>
        <w:pStyle w:val="Tekstpodstawowy2"/>
        <w:numPr>
          <w:ilvl w:val="1"/>
          <w:numId w:val="17"/>
        </w:numPr>
        <w:spacing w:line="240" w:lineRule="auto"/>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stwierdzenia w toku odbioru przedmiotu umowy wad istotnych nie nadających się do usunięcia. Wadą istotną jest wada uniemożliwiająca wykonanie przedmiotu umowy zgodnie z jej przeznaczeniem. W takim przypadku wynagrodzenie z tytułu wykonania umowy nie będzie przysługiwało Wykonawcy,</w:t>
      </w:r>
    </w:p>
    <w:p w14:paraId="39EEDB05" w14:textId="77777777" w:rsidR="00A70C08" w:rsidRPr="0058427E" w:rsidRDefault="00A70C08" w:rsidP="00A70C08">
      <w:pPr>
        <w:pStyle w:val="Tekstpodstawowy2"/>
        <w:numPr>
          <w:ilvl w:val="1"/>
          <w:numId w:val="17"/>
        </w:numPr>
        <w:spacing w:line="240" w:lineRule="auto"/>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trzykrotnego naruszenia obowiązku wykonywania prac objętych umową przez osoby niewskazane w formularzu oferty.   </w:t>
      </w:r>
    </w:p>
    <w:p w14:paraId="1B5532EC" w14:textId="77777777" w:rsidR="00A70C08" w:rsidRPr="0058427E" w:rsidRDefault="00A70C08" w:rsidP="00A70C08">
      <w:pPr>
        <w:pStyle w:val="Tekstpodstawowy2"/>
        <w:numPr>
          <w:ilvl w:val="2"/>
          <w:numId w:val="1"/>
        </w:numPr>
        <w:tabs>
          <w:tab w:val="clear" w:pos="2160"/>
          <w:tab w:val="num" w:pos="1843"/>
        </w:tabs>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 przypadku rozwiązania umowy z przyczyn określonych w ust. 1 pkt 1,2 lub 3 strony umowy dokonają jej rozliczenia w terminie 60 dni od dnia jej rozwiązania na podstawie sporządzonej przez Wykonawcę inwentaryzacji oraz wyceny zaakceptowanej przez przedstawiciela Zamawiającego w terminie 30 dni od daty rozwiązania. Jeżeli Wykonawca w wyznaczonym terminie nie przedstawi wymaganych dokumentów rozliczenie nastąpi na podstawie wyceny Zamawiającego.</w:t>
      </w:r>
    </w:p>
    <w:p w14:paraId="2E8F54FD" w14:textId="77777777" w:rsidR="00A70C08" w:rsidRPr="0058427E" w:rsidRDefault="00A70C08" w:rsidP="00A70C08">
      <w:pPr>
        <w:pStyle w:val="Tekstpodstawowy2"/>
        <w:numPr>
          <w:ilvl w:val="2"/>
          <w:numId w:val="1"/>
        </w:numPr>
        <w:tabs>
          <w:tab w:val="clear" w:pos="2160"/>
          <w:tab w:val="num" w:pos="1843"/>
        </w:tabs>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 Rozwiązanie będzie dokonane w formie pisemnej z podaniem przyczyn rozwiązania.</w:t>
      </w:r>
    </w:p>
    <w:p w14:paraId="4BBC2BCD" w14:textId="77777777" w:rsidR="00A70C08" w:rsidRPr="0058427E" w:rsidRDefault="00A70C08" w:rsidP="00A70C08">
      <w:pPr>
        <w:autoSpaceDE w:val="0"/>
        <w:autoSpaceDN w:val="0"/>
        <w:adjustRightInd w:val="0"/>
        <w:contextualSpacing/>
        <w:jc w:val="center"/>
        <w:rPr>
          <w:rFonts w:cstheme="minorHAnsi"/>
        </w:rPr>
      </w:pPr>
      <w:r w:rsidRPr="0058427E">
        <w:rPr>
          <w:rFonts w:cstheme="minorHAnsi"/>
        </w:rPr>
        <w:t>§ 1</w:t>
      </w:r>
      <w:r>
        <w:rPr>
          <w:rFonts w:cstheme="minorHAnsi"/>
        </w:rPr>
        <w:t>5</w:t>
      </w:r>
      <w:r w:rsidRPr="0058427E">
        <w:rPr>
          <w:rFonts w:cstheme="minorHAnsi"/>
        </w:rPr>
        <w:t>.</w:t>
      </w:r>
    </w:p>
    <w:p w14:paraId="0CE932AA" w14:textId="77777777" w:rsidR="00A70C08" w:rsidRPr="0058427E" w:rsidRDefault="00A70C08" w:rsidP="00A70C08">
      <w:pPr>
        <w:pStyle w:val="Tekstpodstawowy2"/>
        <w:numPr>
          <w:ilvl w:val="3"/>
          <w:numId w:val="18"/>
        </w:numPr>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przedmiotu umowy. </w:t>
      </w:r>
    </w:p>
    <w:p w14:paraId="69495967" w14:textId="77777777" w:rsidR="00A70C08" w:rsidRPr="0058427E" w:rsidRDefault="00A70C08" w:rsidP="00A70C08">
      <w:pPr>
        <w:pStyle w:val="Tekstpodstawowy2"/>
        <w:numPr>
          <w:ilvl w:val="3"/>
          <w:numId w:val="18"/>
        </w:numPr>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 przypadku określonym w ust. 1 postanowienia o karach umownych nie mają zastosowania i Wykonawca nie może żądać odszkodowania.</w:t>
      </w:r>
    </w:p>
    <w:p w14:paraId="3DF7C6B8" w14:textId="77777777" w:rsidR="00A70C08" w:rsidRPr="0058427E" w:rsidRDefault="00A70C08" w:rsidP="00A70C08">
      <w:pPr>
        <w:pStyle w:val="Tekstpodstawowy2"/>
        <w:numPr>
          <w:ilvl w:val="3"/>
          <w:numId w:val="18"/>
        </w:numPr>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 przypadku odstąpienia przez Zamawiającego z przyczyn określonych w ust. 1 rozliczenie między stronami nastąpi na zasadach określonych w § 15 ust. 2.</w:t>
      </w:r>
    </w:p>
    <w:p w14:paraId="7F65D923" w14:textId="77777777" w:rsidR="00A70C08" w:rsidRDefault="00A70C08" w:rsidP="00A70C08">
      <w:pPr>
        <w:autoSpaceDE w:val="0"/>
        <w:autoSpaceDN w:val="0"/>
        <w:adjustRightInd w:val="0"/>
        <w:contextualSpacing/>
        <w:jc w:val="center"/>
        <w:rPr>
          <w:rFonts w:cstheme="minorHAnsi"/>
        </w:rPr>
      </w:pPr>
    </w:p>
    <w:p w14:paraId="658F55CF" w14:textId="480EEB4E" w:rsidR="00A70C08" w:rsidRPr="0058427E" w:rsidRDefault="00A70C08" w:rsidP="00A70C08">
      <w:pPr>
        <w:autoSpaceDE w:val="0"/>
        <w:autoSpaceDN w:val="0"/>
        <w:adjustRightInd w:val="0"/>
        <w:contextualSpacing/>
        <w:jc w:val="center"/>
        <w:rPr>
          <w:rFonts w:cstheme="minorHAnsi"/>
        </w:rPr>
      </w:pPr>
      <w:r w:rsidRPr="0058427E">
        <w:rPr>
          <w:rFonts w:cstheme="minorHAnsi"/>
        </w:rPr>
        <w:t>§ 1</w:t>
      </w:r>
      <w:r>
        <w:rPr>
          <w:rFonts w:cstheme="minorHAnsi"/>
        </w:rPr>
        <w:t>6</w:t>
      </w:r>
      <w:r w:rsidRPr="0058427E">
        <w:rPr>
          <w:rFonts w:cstheme="minorHAnsi"/>
        </w:rPr>
        <w:t>.</w:t>
      </w:r>
    </w:p>
    <w:p w14:paraId="46DBE5A7" w14:textId="77777777" w:rsidR="00A70C08" w:rsidRPr="0058427E" w:rsidRDefault="00A70C08" w:rsidP="00A70C08">
      <w:pPr>
        <w:pStyle w:val="Tekstpodstawowy"/>
        <w:numPr>
          <w:ilvl w:val="3"/>
          <w:numId w:val="1"/>
        </w:numPr>
        <w:tabs>
          <w:tab w:val="clear" w:pos="2880"/>
          <w:tab w:val="num" w:pos="2977"/>
        </w:tabs>
        <w:ind w:left="426"/>
        <w:contextualSpacing/>
        <w:rPr>
          <w:rFonts w:asciiTheme="minorHAnsi" w:hAnsiTheme="minorHAnsi" w:cstheme="minorHAnsi"/>
          <w:sz w:val="22"/>
          <w:szCs w:val="22"/>
        </w:rPr>
      </w:pPr>
      <w:r w:rsidRPr="0058427E">
        <w:rPr>
          <w:rFonts w:asciiTheme="minorHAnsi" w:hAnsiTheme="minorHAnsi" w:cstheme="minorHAnsi"/>
          <w:sz w:val="22"/>
          <w:szCs w:val="22"/>
        </w:rPr>
        <w:t>Zmiany umowy są dopuszczone w zakresie dozwolonym przez art. 454 i 455 ustawy PZP.</w:t>
      </w:r>
    </w:p>
    <w:p w14:paraId="7D061061" w14:textId="77777777" w:rsidR="00A70C08" w:rsidRPr="0058427E" w:rsidRDefault="00A70C08" w:rsidP="00A70C08">
      <w:pPr>
        <w:pStyle w:val="Tekstpodstawowy"/>
        <w:numPr>
          <w:ilvl w:val="3"/>
          <w:numId w:val="1"/>
        </w:numPr>
        <w:tabs>
          <w:tab w:val="clear" w:pos="2880"/>
          <w:tab w:val="num" w:pos="2977"/>
        </w:tabs>
        <w:ind w:left="426"/>
        <w:contextualSpacing/>
        <w:rPr>
          <w:rFonts w:asciiTheme="minorHAnsi" w:hAnsiTheme="minorHAnsi" w:cstheme="minorHAnsi"/>
          <w:sz w:val="22"/>
          <w:szCs w:val="22"/>
        </w:rPr>
      </w:pPr>
      <w:r w:rsidRPr="0058427E">
        <w:rPr>
          <w:rFonts w:asciiTheme="minorHAnsi" w:hAnsiTheme="minorHAnsi" w:cstheme="minorHAnsi"/>
          <w:sz w:val="22"/>
          <w:szCs w:val="22"/>
        </w:rPr>
        <w:t>Zamawiający przewiduje możliwość zmian postanowień zawartej umowy w stosunku do treści oferty, na podstawie, której dokonano wyboru Wykonawcy, w szczególności wystąpienia co najmniej z okoliczności wymienionych poniżej, z uwzględnieniem podawanych warunków ich wprowadzenia:</w:t>
      </w:r>
    </w:p>
    <w:p w14:paraId="6CAF5BD6" w14:textId="77777777" w:rsidR="00A70C08" w:rsidRPr="0058427E" w:rsidRDefault="00A70C08" w:rsidP="00A70C08">
      <w:pPr>
        <w:pStyle w:val="Tekstpodstawowy"/>
        <w:numPr>
          <w:ilvl w:val="1"/>
          <w:numId w:val="5"/>
        </w:numPr>
        <w:tabs>
          <w:tab w:val="left" w:pos="426"/>
        </w:tabs>
        <w:ind w:left="426" w:hanging="426"/>
        <w:contextualSpacing/>
        <w:rPr>
          <w:rFonts w:asciiTheme="minorHAnsi" w:hAnsiTheme="minorHAnsi" w:cstheme="minorHAnsi"/>
          <w:sz w:val="22"/>
          <w:szCs w:val="22"/>
        </w:rPr>
      </w:pPr>
      <w:r w:rsidRPr="0058427E">
        <w:rPr>
          <w:rFonts w:asciiTheme="minorHAnsi" w:hAnsiTheme="minorHAnsi" w:cstheme="minorHAnsi"/>
          <w:sz w:val="22"/>
          <w:szCs w:val="22"/>
        </w:rPr>
        <w:t>Zmiany terminu realizacji umowy może nastąpić w przypadku:</w:t>
      </w:r>
    </w:p>
    <w:p w14:paraId="1E6311A9"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siły wyższej – rozumianej jako wystąpieniem zdarzenia nadzwyczajnego, zewnętrznego, niemożliwego do przewidzenia i zapobieżenia, którego nie udało się uniknąć nawet przy zachowaniu najwyższej staranności, a które uniemożliwia Wykonawcy wykonania przedmiotu umowy. W razie wystąpienia siły wyższej strony umowy zobowiązane są dołożyć wszelkich starań w celu ograniczenia do minimum opóźnienia w wykonaniu swoich zobowiązań umownych, powstałego na skutek działania siły wyższej (pod pojęciem siły wyższej rozumie się w szczególności zdarzenia i okoliczności takie jak: klęska żywiołowa, działania wojenne, rebelie, terroryzm, rewolucja, powstanie, inwazja , bunt, zamieszki, strajk spowodowany przez inne osoby – nie związane z realizacją inwestycji),</w:t>
      </w:r>
    </w:p>
    <w:p w14:paraId="59A9500B"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przerwy w robotach spowodowanej niesprzyjającymi, niekorzystnymi warunkami atmosferycznymi uniemożliwiającymi wykonanie robót tj. intensywnymi opadami deszczu, ulewami, nawałnicami o wysokości opadów powyżej 50mm/m2 w okresie 1 tygodnia,</w:t>
      </w:r>
    </w:p>
    <w:p w14:paraId="4F70930E"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wystąpienia niewypałów, niewybuchów, innych przedmiotów stanowiących zagrożenie,</w:t>
      </w:r>
    </w:p>
    <w:p w14:paraId="2CC670DB"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wystąpienia wykopalisk archeologicznych,</w:t>
      </w:r>
    </w:p>
    <w:p w14:paraId="53E44332"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lastRenderedPageBreak/>
        <w:t>wystąpienia niebezpieczeństwa kolizji z planowanymi lub równolegle prowadzonymi przez inne podmioty inwestycjami w zakresie niezbędnych do uniknięcia lub usunięcia tych kolizji, nie wynikających z przyczyn leżących po stronie Wykonawcy,</w:t>
      </w:r>
    </w:p>
    <w:p w14:paraId="76F2B37F"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wystąpienia robót dodatkowych, zamiennych, które wstrzymują lub opóźniają realizację przedmiotu umowy,</w:t>
      </w:r>
    </w:p>
    <w:p w14:paraId="57DD0346"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okoliczności leżących po stronie Zamawiającego, których Zamawiający działając z należytą starannością nie mógł przewidzieć i nie wynikających z przyczyn leżących po stronie Wykonawcy</w:t>
      </w:r>
    </w:p>
    <w:p w14:paraId="54D3833F"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Termin wykonania umowy ulega odpowiednio zmianie o okres trwania okoliczności celem ukończenia przedmiotu umowy w sposób należyty.</w:t>
      </w:r>
    </w:p>
    <w:p w14:paraId="515EFA87"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Zmiany wynagrodzenia Wykonawcy, w przypadku zwiększenia kosztów realizacji przedmiotu umowy w skutek wystąpienia konieczności wykonania dodatkowych robót nieobjętych zamówieniem podstawowym (wg zasad opisanych w załączniku do SWZ – opisie przedmiotu zamówienia), wówczas wymagane jest zawarcie aneksu do umowy. Wartość dodatkowych robót (każdej kolejnej zmiany) nie może przekraczać 50% pierwotnego wynagrodzenia Wykonawcy określonego w § 6 ust. 1 umowy. W takiej sytuacji Wykonawca zwróci się do Zamawiającego z wnioskiem o dokonanie odpowiedniej zmiany wynagrodzenia, uwzględniając zaakceptowane przez Zamawiającego protokoły konieczności dodatkowych robót nie objętych zamówieniem podstawowym oraz dołączy dokumenty potwierdzające zmianę wysokości wynagrodzenia Wykonawcy.</w:t>
      </w:r>
    </w:p>
    <w:p w14:paraId="43BDE36F"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Zmiana osoby wyznaczonej przez Wykonawcę do pełnienia funkcji kierownika budowy wskazanej  w umowie może ulec zmianie na wniosek Zamawiającego tylko, gdy Wykonawca powierzy tę czynność osobie o kwalifikacjach (uprawnieniach) spełniających co najmniej takie warunki jakie podano w SWZ dla przeprowadzanego postepowania. W przypadku zmiany osoby realizującej przedmiot umowy, dla której Wykonawca uzyskał w kryterium „doświadczenie osób wyznaczonych do realizacji zamówienia” podanym w SWZ dla przepracowanego postępowania, odpowiednią ilość punktów, wówczas wskazana  nowa osoba musi posiadać doświadczenie co najmniej równoważne,  co wskazana uprzednio przez Wykonawcę osoba, za którą Wykonawca otrzymał punkty, czyli nowa osoba musi uzyskać kryterium ” doświadczenie osób wyznaczonych do realizacji zamówienia” nie mniejszą ilość punktów niż osoba, która zostaje zmieniona.</w:t>
      </w:r>
    </w:p>
    <w:p w14:paraId="66CB03B8"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Zmiany, rezygnacji, bądź wprowadzenia podwykonawcy, w trakcie realizacji; jeżeli zmiana lub rezygnacja z podwykonawcy dotyczy podmiotu, na którego zasoby Wykonawca powoływał się, na zasadach określonych w art. 118 ustawy PZP, w celu wskazania spełnienia warunków udziału w postepowaniu, o których mowa w art.118 ust. 2 tej ustawy, Wykonawca jest zobowiązany wykazać Zamawiającemu, iż proponowany inny podwykonawca lub Wykonawca samodzielnie spełnia je w stopniu nie mniejszym niż wymagany w trakcie postepowania o udzielenie zamówienia. W tym celu zobowiązany jest przedłożyć stosowne dokumenty wymagane w postanowieniach SWZ. Ponadto nowy podwykonawca, o którym wyżej mowa nie może podlegać wykluczeniu w oparciu o przesłanki zawarte  w art. 125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Zmiany, rezygnacji, bądź wprowadzenia dalszego Podwykonawcy nie stanowi zmiany umowy i nie jest wymagane zawarcie aneksu do umowy,</w:t>
      </w:r>
    </w:p>
    <w:p w14:paraId="155AA75A"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lastRenderedPageBreak/>
        <w:t>Zmiany powszechnie obowiązujących przepisów prawa mających wpływ na treść złożonej oferty, w takim zakresie, w jakim będzie to niezbędne w celu dostosowania postanowień umowy do zaistniałego stanu prawnego,</w:t>
      </w:r>
    </w:p>
    <w:p w14:paraId="51D2E4B0"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 125 ustawy Pzp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postepowaniu oraz nie mogą zachodzić wobec niego podstawy wykluczenia na podstawie art. 125 ustawy Pzp wskazane w SWZ,</w:t>
      </w:r>
    </w:p>
    <w:p w14:paraId="229C083C"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Ograniczenia zakresu przedmiotu umowy związanego z zaniechaniem wykonania robót, zamianą robót lub zwiększeniem/zmniejszeniem ilości robót, będących przedmiotem niniejszej umowy – przy zapewnieniu minimalnej wartości zamówienia w wysokości równowartości połowy  wynagrodzenia, kosztorysowego brutto, określonego w § 6 ust. 1 niniejszej umowy;</w:t>
      </w:r>
    </w:p>
    <w:p w14:paraId="56F4A689"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Wprowadzenie robót zamiennych o wartości nieprzekraczającej wartości określonej za tożsamy zakres w ofercie Wykonawcy.</w:t>
      </w:r>
    </w:p>
    <w:p w14:paraId="02A5AD37" w14:textId="77777777" w:rsidR="00A70C08" w:rsidRDefault="00A70C08" w:rsidP="00A70C08">
      <w:pPr>
        <w:pStyle w:val="Tekstpodstawowy"/>
        <w:ind w:right="-72"/>
        <w:contextualSpacing/>
        <w:rPr>
          <w:rFonts w:asciiTheme="minorHAnsi" w:hAnsiTheme="minorHAnsi" w:cstheme="minorHAnsi"/>
          <w:sz w:val="22"/>
          <w:szCs w:val="22"/>
        </w:rPr>
      </w:pPr>
      <w:r w:rsidRPr="0058427E">
        <w:rPr>
          <w:rFonts w:asciiTheme="minorHAnsi" w:hAnsiTheme="minorHAnsi" w:cstheme="minorHAnsi"/>
          <w:sz w:val="22"/>
          <w:szCs w:val="22"/>
        </w:rPr>
        <w:t>Zmiana postanowień niniejszej umowy może być dokonana na uzasadniony wniosek każdej ze stron w drodze pisemnej, pod rygorem nieważności</w:t>
      </w:r>
    </w:p>
    <w:p w14:paraId="28F2C97C" w14:textId="77777777" w:rsidR="00A70C08" w:rsidRPr="0058427E" w:rsidRDefault="00A70C08" w:rsidP="00A70C08">
      <w:pPr>
        <w:pStyle w:val="Tekstpodstawowy"/>
        <w:ind w:right="-72"/>
        <w:contextualSpacing/>
        <w:rPr>
          <w:rFonts w:asciiTheme="minorHAnsi" w:hAnsiTheme="minorHAnsi" w:cstheme="minorHAnsi"/>
          <w:sz w:val="22"/>
          <w:szCs w:val="22"/>
        </w:rPr>
      </w:pPr>
    </w:p>
    <w:p w14:paraId="05285DDD"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w:t>
      </w:r>
      <w:r>
        <w:rPr>
          <w:rFonts w:asciiTheme="minorHAnsi" w:hAnsiTheme="minorHAnsi" w:cstheme="minorHAnsi"/>
          <w:sz w:val="22"/>
          <w:szCs w:val="22"/>
        </w:rPr>
        <w:t>7</w:t>
      </w:r>
      <w:r w:rsidRPr="0058427E">
        <w:rPr>
          <w:rFonts w:asciiTheme="minorHAnsi" w:hAnsiTheme="minorHAnsi" w:cstheme="minorHAnsi"/>
          <w:sz w:val="22"/>
          <w:szCs w:val="22"/>
        </w:rPr>
        <w:t>.</w:t>
      </w:r>
    </w:p>
    <w:p w14:paraId="78A59A29" w14:textId="77777777" w:rsidR="00A70C08" w:rsidRPr="0058427E" w:rsidRDefault="00A70C08" w:rsidP="00A70C08">
      <w:pPr>
        <w:pStyle w:val="Zwykytekst"/>
        <w:numPr>
          <w:ilvl w:val="0"/>
          <w:numId w:val="32"/>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Strony ustalają odpowiedzialność za niewykonanie lub nienależyte wykonanie zobowiązań umownych przez zapłatę kar umownych w następujących przypadkach i wysokościach:</w:t>
      </w:r>
    </w:p>
    <w:p w14:paraId="0417FD8D" w14:textId="77777777" w:rsidR="00A70C08" w:rsidRPr="0058427E" w:rsidRDefault="00A70C08" w:rsidP="00A70C08">
      <w:pPr>
        <w:pStyle w:val="Zwykytekst"/>
        <w:numPr>
          <w:ilvl w:val="0"/>
          <w:numId w:val="20"/>
        </w:numPr>
        <w:ind w:left="567"/>
        <w:contextualSpacing/>
        <w:jc w:val="both"/>
        <w:rPr>
          <w:rFonts w:asciiTheme="minorHAnsi" w:hAnsiTheme="minorHAnsi" w:cstheme="minorHAnsi"/>
          <w:sz w:val="22"/>
          <w:szCs w:val="22"/>
        </w:rPr>
      </w:pPr>
      <w:r w:rsidRPr="0058427E">
        <w:rPr>
          <w:rFonts w:asciiTheme="minorHAnsi" w:hAnsiTheme="minorHAnsi" w:cstheme="minorHAnsi"/>
          <w:sz w:val="22"/>
          <w:szCs w:val="22"/>
        </w:rPr>
        <w:t>Zamawiający płaci Wykonawcy karę umowną za odstąpienie od umowy przez Wykonawcę z winy Zamawiającego w wysokości 10% wynagrodzenia brutto określonego w § 1</w:t>
      </w:r>
      <w:r>
        <w:rPr>
          <w:rFonts w:asciiTheme="minorHAnsi" w:hAnsiTheme="minorHAnsi" w:cstheme="minorHAnsi"/>
          <w:sz w:val="22"/>
          <w:szCs w:val="22"/>
        </w:rPr>
        <w:t>2</w:t>
      </w:r>
      <w:r w:rsidRPr="0058427E">
        <w:rPr>
          <w:rFonts w:asciiTheme="minorHAnsi" w:hAnsiTheme="minorHAnsi" w:cstheme="minorHAnsi"/>
          <w:sz w:val="22"/>
          <w:szCs w:val="22"/>
        </w:rPr>
        <w:t xml:space="preserve"> ust. 1.</w:t>
      </w:r>
    </w:p>
    <w:p w14:paraId="2766B801" w14:textId="77777777" w:rsidR="00A70C08" w:rsidRPr="0058427E" w:rsidRDefault="00A70C08" w:rsidP="00A70C08">
      <w:pPr>
        <w:pStyle w:val="Zwykytekst"/>
        <w:numPr>
          <w:ilvl w:val="0"/>
          <w:numId w:val="20"/>
        </w:numPr>
        <w:ind w:left="567"/>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płaci Zamawiającemu kary umowne:</w:t>
      </w:r>
    </w:p>
    <w:p w14:paraId="2AADD788"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za odstąpienie od umowy lub rozwiązanie umowy przez Zamawiającego z przyczyn leżących po stronie Wykonawcy  w wysokości 10% wynagrodzenia brutto określonego w § 1</w:t>
      </w:r>
      <w:r>
        <w:rPr>
          <w:rFonts w:asciiTheme="minorHAnsi" w:hAnsiTheme="minorHAnsi" w:cstheme="minorHAnsi"/>
          <w:sz w:val="22"/>
          <w:szCs w:val="22"/>
        </w:rPr>
        <w:t>2</w:t>
      </w:r>
      <w:r w:rsidRPr="0058427E">
        <w:rPr>
          <w:rFonts w:asciiTheme="minorHAnsi" w:hAnsiTheme="minorHAnsi" w:cstheme="minorHAnsi"/>
          <w:sz w:val="22"/>
          <w:szCs w:val="22"/>
        </w:rPr>
        <w:t xml:space="preserve"> ust. 1,</w:t>
      </w:r>
    </w:p>
    <w:p w14:paraId="6A3235B9" w14:textId="77777777" w:rsidR="00A70C08" w:rsidRPr="0058427E" w:rsidRDefault="00A70C08" w:rsidP="00A70C08">
      <w:pPr>
        <w:pStyle w:val="Tekstpodstawowy2"/>
        <w:numPr>
          <w:ilvl w:val="2"/>
          <w:numId w:val="21"/>
        </w:numPr>
        <w:spacing w:after="0" w:line="240" w:lineRule="auto"/>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za zwłokę w oddaniu określonego w umowie przedmiotu zamówienia z przyczyn leżących po stronie Wykonawcy w wysokości 0,2% wynagrodzenia brutto określonego w § 1</w:t>
      </w:r>
      <w:r>
        <w:rPr>
          <w:rFonts w:asciiTheme="minorHAnsi" w:hAnsiTheme="minorHAnsi" w:cstheme="minorHAnsi"/>
          <w:sz w:val="22"/>
          <w:szCs w:val="22"/>
        </w:rPr>
        <w:t>2</w:t>
      </w:r>
      <w:r w:rsidRPr="0058427E">
        <w:rPr>
          <w:rFonts w:asciiTheme="minorHAnsi" w:hAnsiTheme="minorHAnsi" w:cstheme="minorHAnsi"/>
          <w:sz w:val="22"/>
          <w:szCs w:val="22"/>
        </w:rPr>
        <w:t xml:space="preserve"> ust. 1 za każdy dzień zwłoki. Za zwłokę uznaje się każde przekroczenie terminu określonego w § 2 ust.2,  chyba, że nastąpiły okoliczności, których nie można było przewidzieć.</w:t>
      </w:r>
    </w:p>
    <w:p w14:paraId="2343F8B0"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za zwłokę w usunięciu wad stwierdzonych przy odbiorze, w okresie gwarancji lub rękojmi, za wykonanie przedmiotu umowy w wysokości 0,1% wynagrodzenia brutto określonego w § 1</w:t>
      </w:r>
      <w:r>
        <w:rPr>
          <w:rFonts w:asciiTheme="minorHAnsi" w:hAnsiTheme="minorHAnsi" w:cstheme="minorHAnsi"/>
          <w:sz w:val="22"/>
          <w:szCs w:val="22"/>
        </w:rPr>
        <w:t>2</w:t>
      </w:r>
      <w:r w:rsidRPr="0058427E">
        <w:rPr>
          <w:rFonts w:asciiTheme="minorHAnsi" w:hAnsiTheme="minorHAnsi" w:cstheme="minorHAnsi"/>
          <w:sz w:val="22"/>
          <w:szCs w:val="22"/>
        </w:rPr>
        <w:t xml:space="preserve"> ust. 1 za każdy dzień zwłoki licząc od dnia następnego po dniu wyznaczonym przez Zamawiającego za termin usunięcia tych wad, chyba, że nastąpiły okoliczności, których nie można było przewidzieć.</w:t>
      </w:r>
    </w:p>
    <w:p w14:paraId="01A842CC"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 tytułu braku zapłaty należnego wynagrodzenia podwykonawcom lub dalszym podwykonawcom w wysokości 500,00 zł brutto za każdy stwierdzony przypadek,</w:t>
      </w:r>
    </w:p>
    <w:p w14:paraId="2F172AD5"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z tytułu nieterminowej zapłaty należnego wynagrodzenia podwykonawcom lub dalszym podwykonawcom w wysokości 200,00 zł brutto za każdy stwierdzony przypadek, </w:t>
      </w:r>
    </w:p>
    <w:p w14:paraId="26D2F2FE"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 tytułu nie przedłożenia do zaakceptowania projektu umowy o podwykonawstwo, której przedmiotem są roboty budowlane lub projektu jej zmiany w wysokości 500,00 zł brutto za każdy przypadek,</w:t>
      </w:r>
    </w:p>
    <w:p w14:paraId="05C0AF70"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 tytułu nie przedłożenia poświadczonej za zgodność z oryginałem kopii umowy o podwykonawstwo lub jej zmiany w wysokości 500,00 zł brutto za każdy przypadek,</w:t>
      </w:r>
    </w:p>
    <w:p w14:paraId="4C171D83"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lastRenderedPageBreak/>
        <w:t>w przypadku braku zmiany umowy o podwykonawstwo w zakresie terminu zapłaty w wysokości 1 000,00 zł brutto za każdy przypadek,</w:t>
      </w:r>
    </w:p>
    <w:p w14:paraId="2DD4072A" w14:textId="77777777" w:rsidR="00A70C08" w:rsidRPr="0058427E" w:rsidRDefault="00A70C08" w:rsidP="00A70C08">
      <w:pPr>
        <w:pStyle w:val="Standard"/>
        <w:numPr>
          <w:ilvl w:val="2"/>
          <w:numId w:val="21"/>
        </w:numPr>
        <w:ind w:left="851"/>
        <w:contextualSpacing/>
        <w:jc w:val="both"/>
        <w:rPr>
          <w:rFonts w:asciiTheme="minorHAnsi" w:hAnsiTheme="minorHAnsi" w:cstheme="minorHAnsi"/>
          <w:color w:val="auto"/>
          <w:sz w:val="22"/>
          <w:szCs w:val="22"/>
          <w:lang w:val="pl-PL"/>
        </w:rPr>
      </w:pPr>
      <w:r w:rsidRPr="0058427E">
        <w:rPr>
          <w:rFonts w:asciiTheme="minorHAnsi" w:hAnsiTheme="minorHAnsi" w:cstheme="minorHAnsi"/>
          <w:color w:val="auto"/>
          <w:sz w:val="22"/>
          <w:szCs w:val="22"/>
          <w:lang w:val="pl-PL"/>
        </w:rPr>
        <w:t>za zwłokę w dostarczeniu dokumentów, o których mowa w § 5 pkt 4 niniejszej umowy w wysokości 50,00 zł za każdy dzień zwłoki, chyba, że wystąpiły okoliczności, których nie można było przewidzieć.</w:t>
      </w:r>
    </w:p>
    <w:p w14:paraId="3A23ACE0" w14:textId="77777777" w:rsidR="00A70C08" w:rsidRPr="0058427E" w:rsidRDefault="00A70C08" w:rsidP="00A70C08">
      <w:pPr>
        <w:pStyle w:val="Standard"/>
        <w:numPr>
          <w:ilvl w:val="2"/>
          <w:numId w:val="21"/>
        </w:numPr>
        <w:ind w:left="851"/>
        <w:contextualSpacing/>
        <w:jc w:val="both"/>
        <w:rPr>
          <w:rFonts w:asciiTheme="minorHAnsi" w:hAnsiTheme="minorHAnsi" w:cstheme="minorHAnsi"/>
          <w:color w:val="auto"/>
          <w:sz w:val="22"/>
          <w:szCs w:val="22"/>
          <w:lang w:val="pl-PL"/>
        </w:rPr>
      </w:pPr>
      <w:r w:rsidRPr="0058427E">
        <w:rPr>
          <w:rFonts w:asciiTheme="minorHAnsi" w:hAnsiTheme="minorHAnsi" w:cstheme="minorHAnsi"/>
          <w:sz w:val="22"/>
          <w:szCs w:val="22"/>
          <w:lang w:val="pl-PL"/>
        </w:rPr>
        <w:t xml:space="preserve">z tytułu </w:t>
      </w:r>
      <w:r w:rsidRPr="0058427E">
        <w:rPr>
          <w:rFonts w:asciiTheme="minorHAnsi" w:hAnsiTheme="minorHAnsi" w:cstheme="minorHAnsi"/>
          <w:color w:val="auto"/>
          <w:sz w:val="22"/>
          <w:szCs w:val="22"/>
          <w:lang w:val="pl-PL"/>
        </w:rPr>
        <w:t>ujawnienia przypadku niespełnienia wymogu zatrudnienia przez Wykonawcę lub podwykonawcę na podstawie umowy o pracę osób wykonujących czynności wymienione w            § 5 w trakcie realizacji zamówienia w wysokości 500,00 zł,</w:t>
      </w:r>
    </w:p>
    <w:p w14:paraId="05ABE652" w14:textId="77777777" w:rsidR="00A70C08" w:rsidRPr="0058427E" w:rsidRDefault="00A70C08" w:rsidP="00A70C08">
      <w:pPr>
        <w:pStyle w:val="Akapitzlist"/>
        <w:numPr>
          <w:ilvl w:val="0"/>
          <w:numId w:val="32"/>
        </w:numPr>
        <w:jc w:val="both"/>
        <w:rPr>
          <w:rFonts w:asciiTheme="minorHAnsi" w:hAnsiTheme="minorHAnsi" w:cstheme="minorHAnsi"/>
          <w:sz w:val="22"/>
          <w:szCs w:val="22"/>
        </w:rPr>
      </w:pPr>
      <w:r w:rsidRPr="0058427E">
        <w:rPr>
          <w:rFonts w:asciiTheme="minorHAnsi" w:hAnsiTheme="minorHAnsi" w:cstheme="minorHAnsi"/>
          <w:sz w:val="22"/>
          <w:szCs w:val="22"/>
        </w:rPr>
        <w:t>Zapłata kary umownej na rzecz Zamawiającego może nastąpić poprzez potrącenie naliczonej wysokości kary z kwoty należnej do zapłaty Wykonawcy wynikającej z wystawionej przez niego faktury lub wniesionego zabezpieczenia należytego wykonania umowy, na co Wykonawca wyraża zgodę.</w:t>
      </w:r>
    </w:p>
    <w:p w14:paraId="2EAF7C35" w14:textId="77777777" w:rsidR="00A70C08" w:rsidRPr="0058427E" w:rsidRDefault="00A70C08" w:rsidP="00A70C08">
      <w:pPr>
        <w:pStyle w:val="Akapitzlist"/>
        <w:numPr>
          <w:ilvl w:val="0"/>
          <w:numId w:val="32"/>
        </w:numPr>
        <w:jc w:val="both"/>
        <w:rPr>
          <w:rFonts w:asciiTheme="minorHAnsi" w:hAnsiTheme="minorHAnsi" w:cstheme="minorHAnsi"/>
          <w:sz w:val="22"/>
          <w:szCs w:val="22"/>
        </w:rPr>
      </w:pPr>
      <w:r w:rsidRPr="0058427E">
        <w:rPr>
          <w:rFonts w:asciiTheme="minorHAnsi" w:hAnsiTheme="minorHAnsi" w:cstheme="minorHAnsi"/>
          <w:sz w:val="22"/>
          <w:szCs w:val="22"/>
        </w:rPr>
        <w:t>Maksymalna wysokość kar umownych nie może przekroczyć 20% wynagrodzenia umownego brutto.</w:t>
      </w:r>
    </w:p>
    <w:p w14:paraId="1D3CBB5F" w14:textId="77777777" w:rsidR="00A70C08" w:rsidRPr="0058427E" w:rsidRDefault="00A70C08" w:rsidP="00A70C08">
      <w:pPr>
        <w:pStyle w:val="Akapitzlist"/>
        <w:numPr>
          <w:ilvl w:val="0"/>
          <w:numId w:val="32"/>
        </w:numPr>
        <w:jc w:val="both"/>
        <w:rPr>
          <w:rFonts w:asciiTheme="minorHAnsi" w:hAnsiTheme="minorHAnsi" w:cstheme="minorHAnsi"/>
          <w:sz w:val="22"/>
          <w:szCs w:val="22"/>
        </w:rPr>
      </w:pPr>
      <w:r w:rsidRPr="0058427E">
        <w:rPr>
          <w:rFonts w:asciiTheme="minorHAnsi" w:hAnsiTheme="minorHAnsi" w:cstheme="minorHAnsi"/>
          <w:sz w:val="22"/>
          <w:szCs w:val="22"/>
        </w:rPr>
        <w:t>Strony mają prawo do dochodzenia odszkodowania uzupełniającego, na zasadach ogólnych w przypadku, gdy szkoda przewyższy wysokość kar umownych.</w:t>
      </w:r>
    </w:p>
    <w:p w14:paraId="3DECF53E" w14:textId="77777777" w:rsidR="00A70C08" w:rsidRPr="0058427E" w:rsidRDefault="00A70C08" w:rsidP="00A70C08">
      <w:pPr>
        <w:pStyle w:val="Zwykytekst"/>
        <w:contextualSpacing/>
        <w:rPr>
          <w:rFonts w:asciiTheme="minorHAnsi" w:hAnsiTheme="minorHAnsi" w:cstheme="minorHAnsi"/>
          <w:sz w:val="22"/>
          <w:szCs w:val="22"/>
        </w:rPr>
      </w:pPr>
    </w:p>
    <w:p w14:paraId="46891B2C"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w:t>
      </w:r>
      <w:r>
        <w:rPr>
          <w:rFonts w:asciiTheme="minorHAnsi" w:hAnsiTheme="minorHAnsi" w:cstheme="minorHAnsi"/>
          <w:sz w:val="22"/>
          <w:szCs w:val="22"/>
        </w:rPr>
        <w:t>8</w:t>
      </w:r>
      <w:r w:rsidRPr="0058427E">
        <w:rPr>
          <w:rFonts w:asciiTheme="minorHAnsi" w:hAnsiTheme="minorHAnsi" w:cstheme="minorHAnsi"/>
          <w:sz w:val="22"/>
          <w:szCs w:val="22"/>
        </w:rPr>
        <w:t>.</w:t>
      </w:r>
    </w:p>
    <w:p w14:paraId="14E4440C" w14:textId="77777777" w:rsidR="00A70C08" w:rsidRPr="0058427E" w:rsidRDefault="00A70C08" w:rsidP="00A70C08">
      <w:pPr>
        <w:pStyle w:val="Tekstpodstawowy2"/>
        <w:numPr>
          <w:ilvl w:val="4"/>
          <w:numId w:val="1"/>
        </w:numPr>
        <w:tabs>
          <w:tab w:val="clear" w:pos="3600"/>
          <w:tab w:val="num" w:pos="3686"/>
        </w:tabs>
        <w:spacing w:line="240" w:lineRule="auto"/>
        <w:ind w:left="426" w:hanging="340"/>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nie może dokonać zastawienia lub przeniesienia jakichkolwiek praw lub obowiązków wynikających z tej Umowy na osoby trzecie, dokonywania obciążeń tych praw w jakiejkolwiek formie, w szczególności: cesji, przekazu, sprzedaży, przelewu lub czynności wywołującej podobne skutki; jakiejkolwiek wierzytelności wynikającej z umowy lub jej części, a także zastawienia lub przeniesienia korzyści wynikającej z Umowy lub udziału w niej na osoby trzecie, w tym także poprzez dokonywania zastawu czy objęcia umową poręczenia lub czynności wywołującej podobne skutki. Wyżej wymienione czynności dokonane pomimo zakazu są względem Zamawiającego bezskuteczne.</w:t>
      </w:r>
    </w:p>
    <w:p w14:paraId="14134AC4" w14:textId="77777777" w:rsidR="00A70C08" w:rsidRPr="0058427E" w:rsidRDefault="00A70C08" w:rsidP="00A70C08">
      <w:pPr>
        <w:pStyle w:val="Tekstpodstawowy2"/>
        <w:numPr>
          <w:ilvl w:val="4"/>
          <w:numId w:val="1"/>
        </w:numPr>
        <w:tabs>
          <w:tab w:val="clear" w:pos="3600"/>
          <w:tab w:val="num" w:pos="3686"/>
        </w:tabs>
        <w:spacing w:line="240" w:lineRule="auto"/>
        <w:ind w:left="426" w:hanging="340"/>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Określone w ust. 1 zakazy nie maja zastosowania do zawartych w niniejszej umowie postanowień dotyczących bezpośrednich płatności Zamawiającego na rzecz podwykonawców. </w:t>
      </w:r>
    </w:p>
    <w:p w14:paraId="432802D7" w14:textId="77777777" w:rsidR="00A70C08" w:rsidRPr="0058427E" w:rsidRDefault="00A70C08" w:rsidP="00A70C08">
      <w:pPr>
        <w:pStyle w:val="Standard"/>
        <w:contextualSpacing/>
        <w:jc w:val="center"/>
        <w:rPr>
          <w:rFonts w:asciiTheme="minorHAnsi" w:hAnsiTheme="minorHAnsi" w:cstheme="minorHAnsi"/>
          <w:sz w:val="22"/>
          <w:szCs w:val="22"/>
        </w:rPr>
      </w:pPr>
      <w:r w:rsidRPr="0058427E">
        <w:rPr>
          <w:rFonts w:asciiTheme="minorHAnsi" w:hAnsiTheme="minorHAnsi" w:cstheme="minorHAnsi"/>
          <w:bCs/>
          <w:sz w:val="22"/>
          <w:szCs w:val="22"/>
          <w:lang w:val="pl-PL"/>
        </w:rPr>
        <w:t xml:space="preserve">§ </w:t>
      </w:r>
      <w:r>
        <w:rPr>
          <w:rFonts w:asciiTheme="minorHAnsi" w:hAnsiTheme="minorHAnsi" w:cstheme="minorHAnsi"/>
          <w:bCs/>
          <w:sz w:val="22"/>
          <w:szCs w:val="22"/>
          <w:lang w:val="pl-PL"/>
        </w:rPr>
        <w:t>19.</w:t>
      </w:r>
    </w:p>
    <w:p w14:paraId="7101D070" w14:textId="77777777" w:rsidR="00A70C08" w:rsidRDefault="00A70C08" w:rsidP="00A70C08">
      <w:pPr>
        <w:pStyle w:val="Zwykytekst"/>
        <w:numPr>
          <w:ilvl w:val="5"/>
          <w:numId w:val="23"/>
        </w:numPr>
        <w:ind w:left="426"/>
        <w:contextualSpacing/>
        <w:jc w:val="both"/>
        <w:rPr>
          <w:rFonts w:asciiTheme="minorHAnsi" w:eastAsiaTheme="majorEastAsia" w:hAnsiTheme="minorHAnsi" w:cstheme="minorHAnsi"/>
          <w:color w:val="000000" w:themeColor="text1"/>
          <w:sz w:val="22"/>
          <w:szCs w:val="22"/>
          <w:lang w:eastAsia="en-US"/>
        </w:rPr>
      </w:pPr>
      <w:r w:rsidRPr="0058427E">
        <w:rPr>
          <w:rFonts w:asciiTheme="minorHAnsi" w:eastAsiaTheme="majorEastAsia" w:hAnsiTheme="minorHAnsi" w:cstheme="minorHAnsi"/>
          <w:color w:val="000000" w:themeColor="text1"/>
          <w:sz w:val="22"/>
          <w:szCs w:val="22"/>
          <w:lang w:eastAsia="en-US"/>
        </w:rPr>
        <w:t xml:space="preserve">Wykonawca zobowiązuje się do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str. 1), zwanego dalej „RODO”. </w:t>
      </w:r>
    </w:p>
    <w:p w14:paraId="6DA64CD3" w14:textId="77777777" w:rsidR="00A70C08" w:rsidRPr="0058427E" w:rsidRDefault="00A70C08" w:rsidP="00A70C08">
      <w:pPr>
        <w:pStyle w:val="Zwykytekst"/>
        <w:ind w:left="426"/>
        <w:contextualSpacing/>
        <w:jc w:val="both"/>
        <w:rPr>
          <w:rFonts w:asciiTheme="minorHAnsi" w:eastAsiaTheme="majorEastAsia" w:hAnsiTheme="minorHAnsi" w:cstheme="minorHAnsi"/>
          <w:color w:val="000000" w:themeColor="text1"/>
          <w:sz w:val="22"/>
          <w:szCs w:val="22"/>
          <w:lang w:eastAsia="en-US"/>
        </w:rPr>
      </w:pPr>
    </w:p>
    <w:p w14:paraId="1FDE2979"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xml:space="preserve">§ </w:t>
      </w:r>
      <w:r>
        <w:rPr>
          <w:rFonts w:asciiTheme="minorHAnsi" w:hAnsiTheme="minorHAnsi" w:cstheme="minorHAnsi"/>
          <w:sz w:val="22"/>
          <w:szCs w:val="22"/>
        </w:rPr>
        <w:t>20</w:t>
      </w:r>
      <w:r w:rsidRPr="0058427E">
        <w:rPr>
          <w:rFonts w:asciiTheme="minorHAnsi" w:hAnsiTheme="minorHAnsi" w:cstheme="minorHAnsi"/>
          <w:sz w:val="22"/>
          <w:szCs w:val="22"/>
        </w:rPr>
        <w:t>.</w:t>
      </w:r>
    </w:p>
    <w:p w14:paraId="28E9D350" w14:textId="77777777" w:rsidR="00A70C08" w:rsidRPr="0058427E" w:rsidRDefault="00A70C08" w:rsidP="00A70C08">
      <w:pPr>
        <w:pStyle w:val="Zwykytekst"/>
        <w:numPr>
          <w:ilvl w:val="5"/>
          <w:numId w:val="1"/>
        </w:numPr>
        <w:tabs>
          <w:tab w:val="clear" w:pos="4320"/>
          <w:tab w:val="num" w:pos="4395"/>
        </w:tabs>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Wszelkie dozwolone prawem zmiany niniejszej umowy – wymagają formy pisemnej pod rygorem nieważności.</w:t>
      </w:r>
    </w:p>
    <w:p w14:paraId="2D5C5B10" w14:textId="77777777" w:rsidR="00A70C08" w:rsidRPr="0058427E" w:rsidRDefault="00A70C08" w:rsidP="00A70C08">
      <w:pPr>
        <w:pStyle w:val="Zwykytekst"/>
        <w:numPr>
          <w:ilvl w:val="5"/>
          <w:numId w:val="1"/>
        </w:numPr>
        <w:tabs>
          <w:tab w:val="clear" w:pos="4320"/>
          <w:tab w:val="num" w:pos="4395"/>
        </w:tabs>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W sprawach nieuregulowanych niniejszą umową mają zastosowanie odpowiednie przepisy Kodeksu Cywilnego, ustawy z dnia </w:t>
      </w:r>
      <w:r>
        <w:rPr>
          <w:rFonts w:asciiTheme="minorHAnsi" w:hAnsiTheme="minorHAnsi" w:cstheme="minorHAnsi"/>
          <w:sz w:val="22"/>
          <w:szCs w:val="22"/>
        </w:rPr>
        <w:t>11 września 2019</w:t>
      </w:r>
      <w:r w:rsidRPr="0058427E">
        <w:rPr>
          <w:rFonts w:asciiTheme="minorHAnsi" w:hAnsiTheme="minorHAnsi" w:cstheme="minorHAnsi"/>
          <w:sz w:val="22"/>
          <w:szCs w:val="22"/>
        </w:rPr>
        <w:t>. Prawo zamówień publicznych oraz inne właściwe przepisy.</w:t>
      </w:r>
    </w:p>
    <w:p w14:paraId="4B1E34BA"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2</w:t>
      </w:r>
      <w:r>
        <w:rPr>
          <w:rFonts w:asciiTheme="minorHAnsi" w:hAnsiTheme="minorHAnsi" w:cstheme="minorHAnsi"/>
          <w:sz w:val="22"/>
          <w:szCs w:val="22"/>
        </w:rPr>
        <w:t>1</w:t>
      </w:r>
      <w:r w:rsidRPr="0058427E">
        <w:rPr>
          <w:rFonts w:asciiTheme="minorHAnsi" w:hAnsiTheme="minorHAnsi" w:cstheme="minorHAnsi"/>
          <w:sz w:val="22"/>
          <w:szCs w:val="22"/>
        </w:rPr>
        <w:t>.</w:t>
      </w:r>
    </w:p>
    <w:p w14:paraId="60D99B16" w14:textId="77777777" w:rsidR="00A70C08" w:rsidRDefault="00A70C08" w:rsidP="00A70C08">
      <w:pPr>
        <w:pStyle w:val="Zwykytekst"/>
        <w:contextualSpacing/>
        <w:jc w:val="both"/>
        <w:rPr>
          <w:rFonts w:asciiTheme="minorHAnsi" w:hAnsiTheme="minorHAnsi" w:cstheme="minorHAnsi"/>
          <w:sz w:val="22"/>
          <w:szCs w:val="22"/>
        </w:rPr>
      </w:pPr>
      <w:r w:rsidRPr="0058427E">
        <w:rPr>
          <w:rFonts w:asciiTheme="minorHAnsi" w:hAnsiTheme="minorHAnsi" w:cstheme="minorHAnsi"/>
          <w:sz w:val="22"/>
          <w:szCs w:val="22"/>
        </w:rPr>
        <w:t>Ewentualne spory mogące powstać przy wykonywaniu niniejszej umowy strony poddają rozstrzygnięciu sądu powszechnego właściwego dla siedziby Zamawiającego.</w:t>
      </w:r>
    </w:p>
    <w:p w14:paraId="171F7AD4" w14:textId="77777777" w:rsidR="00A70C08" w:rsidRPr="0058427E" w:rsidRDefault="00A70C08" w:rsidP="00A70C08">
      <w:pPr>
        <w:pStyle w:val="Zwykytekst"/>
        <w:contextualSpacing/>
        <w:jc w:val="both"/>
        <w:rPr>
          <w:rFonts w:asciiTheme="minorHAnsi" w:hAnsiTheme="minorHAnsi" w:cstheme="minorHAnsi"/>
          <w:sz w:val="22"/>
          <w:szCs w:val="22"/>
        </w:rPr>
      </w:pPr>
    </w:p>
    <w:p w14:paraId="56463FA3" w14:textId="77777777" w:rsidR="00802839" w:rsidRDefault="00802839" w:rsidP="00A70C08">
      <w:pPr>
        <w:pStyle w:val="Zwykytekst"/>
        <w:contextualSpacing/>
        <w:jc w:val="center"/>
        <w:rPr>
          <w:rFonts w:asciiTheme="minorHAnsi" w:hAnsiTheme="minorHAnsi" w:cstheme="minorHAnsi"/>
          <w:sz w:val="22"/>
          <w:szCs w:val="22"/>
        </w:rPr>
      </w:pPr>
    </w:p>
    <w:p w14:paraId="1DD369F9" w14:textId="77777777" w:rsidR="00802839" w:rsidRDefault="00802839" w:rsidP="00A70C08">
      <w:pPr>
        <w:pStyle w:val="Zwykytekst"/>
        <w:contextualSpacing/>
        <w:jc w:val="center"/>
        <w:rPr>
          <w:rFonts w:asciiTheme="minorHAnsi" w:hAnsiTheme="minorHAnsi" w:cstheme="minorHAnsi"/>
          <w:sz w:val="22"/>
          <w:szCs w:val="22"/>
        </w:rPr>
      </w:pPr>
    </w:p>
    <w:p w14:paraId="3FD7446B" w14:textId="77777777" w:rsidR="00802839" w:rsidRDefault="00802839" w:rsidP="00A70C08">
      <w:pPr>
        <w:pStyle w:val="Zwykytekst"/>
        <w:contextualSpacing/>
        <w:jc w:val="center"/>
        <w:rPr>
          <w:rFonts w:asciiTheme="minorHAnsi" w:hAnsiTheme="minorHAnsi" w:cstheme="minorHAnsi"/>
          <w:sz w:val="22"/>
          <w:szCs w:val="22"/>
        </w:rPr>
      </w:pPr>
    </w:p>
    <w:p w14:paraId="071179CD" w14:textId="77777777" w:rsidR="00802839" w:rsidRDefault="00802839" w:rsidP="00A70C08">
      <w:pPr>
        <w:pStyle w:val="Zwykytekst"/>
        <w:contextualSpacing/>
        <w:jc w:val="center"/>
        <w:rPr>
          <w:rFonts w:asciiTheme="minorHAnsi" w:hAnsiTheme="minorHAnsi" w:cstheme="minorHAnsi"/>
          <w:sz w:val="22"/>
          <w:szCs w:val="22"/>
        </w:rPr>
      </w:pPr>
    </w:p>
    <w:p w14:paraId="2DB7D6B5" w14:textId="40689463"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lastRenderedPageBreak/>
        <w:t>§ 2</w:t>
      </w:r>
      <w:r>
        <w:rPr>
          <w:rFonts w:asciiTheme="minorHAnsi" w:hAnsiTheme="minorHAnsi" w:cstheme="minorHAnsi"/>
          <w:sz w:val="22"/>
          <w:szCs w:val="22"/>
        </w:rPr>
        <w:t>2</w:t>
      </w:r>
      <w:r w:rsidRPr="0058427E">
        <w:rPr>
          <w:rFonts w:asciiTheme="minorHAnsi" w:hAnsiTheme="minorHAnsi" w:cstheme="minorHAnsi"/>
          <w:sz w:val="22"/>
          <w:szCs w:val="22"/>
        </w:rPr>
        <w:t>.</w:t>
      </w:r>
    </w:p>
    <w:p w14:paraId="00B4A05F" w14:textId="77777777" w:rsidR="00A70C08" w:rsidRPr="0058427E" w:rsidRDefault="00A70C08" w:rsidP="00A70C08">
      <w:pPr>
        <w:pStyle w:val="Zwykytekst"/>
        <w:contextualSpacing/>
        <w:rPr>
          <w:rFonts w:asciiTheme="minorHAnsi" w:hAnsiTheme="minorHAnsi" w:cstheme="minorHAnsi"/>
          <w:sz w:val="22"/>
          <w:szCs w:val="22"/>
        </w:rPr>
      </w:pPr>
      <w:r>
        <w:rPr>
          <w:rFonts w:asciiTheme="minorHAnsi" w:hAnsiTheme="minorHAnsi" w:cstheme="minorHAnsi"/>
          <w:sz w:val="22"/>
          <w:szCs w:val="22"/>
        </w:rPr>
        <w:t>1</w:t>
      </w:r>
      <w:r w:rsidRPr="0058427E">
        <w:rPr>
          <w:rFonts w:asciiTheme="minorHAnsi" w:hAnsiTheme="minorHAnsi" w:cstheme="minorHAnsi"/>
          <w:sz w:val="22"/>
          <w:szCs w:val="22"/>
        </w:rPr>
        <w:t>. Kierownikiem  budowy wyznaczonym przez  Wykonawcę jest  p. …………………………………..</w:t>
      </w:r>
    </w:p>
    <w:p w14:paraId="2C78FBFC" w14:textId="77777777" w:rsidR="00A70C08" w:rsidRPr="0058427E" w:rsidRDefault="00A70C08" w:rsidP="00A70C08">
      <w:pPr>
        <w:pStyle w:val="Zwykytekst"/>
        <w:contextualSpacing/>
        <w:jc w:val="both"/>
        <w:rPr>
          <w:rFonts w:asciiTheme="minorHAnsi" w:hAnsiTheme="minorHAnsi" w:cstheme="minorHAnsi"/>
          <w:sz w:val="22"/>
          <w:szCs w:val="22"/>
        </w:rPr>
      </w:pPr>
      <w:r>
        <w:rPr>
          <w:rFonts w:asciiTheme="minorHAnsi" w:hAnsiTheme="minorHAnsi" w:cstheme="minorHAnsi"/>
          <w:sz w:val="22"/>
          <w:szCs w:val="22"/>
        </w:rPr>
        <w:t>2</w:t>
      </w:r>
      <w:r w:rsidRPr="0058427E">
        <w:rPr>
          <w:rFonts w:asciiTheme="minorHAnsi" w:hAnsiTheme="minorHAnsi" w:cstheme="minorHAnsi"/>
          <w:sz w:val="22"/>
          <w:szCs w:val="22"/>
        </w:rPr>
        <w:t>. Koordynatorem w zakresie realizacji obowiązków umownych:</w:t>
      </w:r>
    </w:p>
    <w:p w14:paraId="3867B11D" w14:textId="77777777" w:rsidR="00A70C08" w:rsidRPr="0058427E" w:rsidRDefault="00A70C08" w:rsidP="00A70C08">
      <w:pPr>
        <w:pStyle w:val="Zwykytekst"/>
        <w:tabs>
          <w:tab w:val="right" w:pos="9070"/>
        </w:tabs>
        <w:contextualSpacing/>
        <w:jc w:val="both"/>
        <w:rPr>
          <w:rFonts w:asciiTheme="minorHAnsi" w:hAnsiTheme="minorHAnsi" w:cstheme="minorHAnsi"/>
          <w:sz w:val="22"/>
          <w:szCs w:val="22"/>
        </w:rPr>
      </w:pPr>
      <w:r w:rsidRPr="0058427E">
        <w:rPr>
          <w:rFonts w:asciiTheme="minorHAnsi" w:hAnsiTheme="minorHAnsi" w:cstheme="minorHAnsi"/>
          <w:sz w:val="22"/>
          <w:szCs w:val="22"/>
        </w:rPr>
        <w:t>- ze strony Zamawiającego jest ……………………………………………………………</w:t>
      </w:r>
    </w:p>
    <w:p w14:paraId="7D027E36" w14:textId="77777777" w:rsidR="00A70C08" w:rsidRDefault="00A70C08" w:rsidP="00A70C08">
      <w:pPr>
        <w:pStyle w:val="Zwykytekst"/>
        <w:contextualSpacing/>
        <w:jc w:val="both"/>
        <w:rPr>
          <w:rFonts w:asciiTheme="minorHAnsi" w:hAnsiTheme="minorHAnsi" w:cstheme="minorHAnsi"/>
          <w:sz w:val="22"/>
          <w:szCs w:val="22"/>
        </w:rPr>
      </w:pPr>
      <w:r w:rsidRPr="0058427E">
        <w:rPr>
          <w:rFonts w:asciiTheme="minorHAnsi" w:hAnsiTheme="minorHAnsi" w:cstheme="minorHAnsi"/>
          <w:sz w:val="22"/>
          <w:szCs w:val="22"/>
        </w:rPr>
        <w:t>- ze strony Wykonawcy jest …………………………………………….</w:t>
      </w:r>
    </w:p>
    <w:p w14:paraId="63B0C983" w14:textId="77777777" w:rsidR="00A70C08" w:rsidRPr="0058427E" w:rsidRDefault="00A70C08" w:rsidP="00A70C08">
      <w:pPr>
        <w:pStyle w:val="Zwykytekst"/>
        <w:contextualSpacing/>
        <w:jc w:val="both"/>
        <w:rPr>
          <w:rFonts w:asciiTheme="minorHAnsi" w:hAnsiTheme="minorHAnsi" w:cstheme="minorHAnsi"/>
          <w:sz w:val="22"/>
          <w:szCs w:val="22"/>
        </w:rPr>
      </w:pPr>
    </w:p>
    <w:p w14:paraId="102F9603"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2</w:t>
      </w:r>
      <w:r>
        <w:rPr>
          <w:rFonts w:asciiTheme="minorHAnsi" w:hAnsiTheme="minorHAnsi" w:cstheme="minorHAnsi"/>
          <w:sz w:val="22"/>
          <w:szCs w:val="22"/>
        </w:rPr>
        <w:t>3</w:t>
      </w:r>
      <w:r w:rsidRPr="0058427E">
        <w:rPr>
          <w:rFonts w:asciiTheme="minorHAnsi" w:hAnsiTheme="minorHAnsi" w:cstheme="minorHAnsi"/>
          <w:sz w:val="22"/>
          <w:szCs w:val="22"/>
        </w:rPr>
        <w:t>.</w:t>
      </w:r>
    </w:p>
    <w:p w14:paraId="0C9AA864" w14:textId="77777777" w:rsidR="00A70C08" w:rsidRDefault="00A70C08" w:rsidP="00A70C08">
      <w:pPr>
        <w:pStyle w:val="Zwykytekst"/>
        <w:contextualSpacing/>
        <w:jc w:val="both"/>
        <w:rPr>
          <w:rFonts w:asciiTheme="minorHAnsi" w:hAnsiTheme="minorHAnsi" w:cstheme="minorHAnsi"/>
          <w:sz w:val="22"/>
          <w:szCs w:val="22"/>
        </w:rPr>
      </w:pPr>
      <w:r w:rsidRPr="0058427E">
        <w:rPr>
          <w:rFonts w:asciiTheme="minorHAnsi" w:hAnsiTheme="minorHAnsi" w:cstheme="minorHAnsi"/>
          <w:sz w:val="22"/>
          <w:szCs w:val="22"/>
        </w:rPr>
        <w:t>Umowę sporządzono w dwóch jednobrzmiących egzemplarzach po jednym dla każdej ze stron.</w:t>
      </w:r>
    </w:p>
    <w:p w14:paraId="243AB9C1" w14:textId="77777777" w:rsidR="00A70C08" w:rsidRPr="0058427E" w:rsidRDefault="00A70C08" w:rsidP="00A70C08">
      <w:pPr>
        <w:pStyle w:val="Zwykytekst"/>
        <w:contextualSpacing/>
        <w:jc w:val="both"/>
        <w:rPr>
          <w:rFonts w:asciiTheme="minorHAnsi" w:hAnsiTheme="minorHAnsi" w:cstheme="minorHAnsi"/>
          <w:sz w:val="22"/>
          <w:szCs w:val="22"/>
        </w:rPr>
      </w:pPr>
    </w:p>
    <w:p w14:paraId="7BF4E824"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2</w:t>
      </w:r>
      <w:r>
        <w:rPr>
          <w:rFonts w:asciiTheme="minorHAnsi" w:hAnsiTheme="minorHAnsi" w:cstheme="minorHAnsi"/>
          <w:sz w:val="22"/>
          <w:szCs w:val="22"/>
        </w:rPr>
        <w:t>4</w:t>
      </w:r>
      <w:r w:rsidRPr="0058427E">
        <w:rPr>
          <w:rFonts w:asciiTheme="minorHAnsi" w:hAnsiTheme="minorHAnsi" w:cstheme="minorHAnsi"/>
          <w:sz w:val="22"/>
          <w:szCs w:val="22"/>
        </w:rPr>
        <w:t>.</w:t>
      </w:r>
    </w:p>
    <w:p w14:paraId="7D7AB4C5" w14:textId="77777777" w:rsidR="00A70C08" w:rsidRPr="0058427E" w:rsidRDefault="00A70C08" w:rsidP="00A70C08">
      <w:pPr>
        <w:pStyle w:val="Zwykytekst"/>
        <w:contextualSpacing/>
        <w:rPr>
          <w:rFonts w:asciiTheme="minorHAnsi" w:hAnsiTheme="minorHAnsi" w:cstheme="minorHAnsi"/>
          <w:sz w:val="22"/>
          <w:szCs w:val="22"/>
        </w:rPr>
      </w:pPr>
      <w:r w:rsidRPr="0058427E">
        <w:rPr>
          <w:rFonts w:asciiTheme="minorHAnsi" w:hAnsiTheme="minorHAnsi" w:cstheme="minorHAnsi"/>
          <w:sz w:val="22"/>
          <w:szCs w:val="22"/>
        </w:rPr>
        <w:t>Integralną część niniejszej umowy stanowią następujące załączniki:</w:t>
      </w:r>
    </w:p>
    <w:p w14:paraId="6775E7F8" w14:textId="77777777" w:rsidR="00A70C08" w:rsidRDefault="00A70C08" w:rsidP="00A70C08">
      <w:pPr>
        <w:pStyle w:val="Zwykytekst"/>
        <w:contextualSpacing/>
        <w:rPr>
          <w:rFonts w:asciiTheme="minorHAnsi" w:hAnsiTheme="minorHAnsi" w:cstheme="minorHAnsi"/>
          <w:sz w:val="22"/>
          <w:szCs w:val="22"/>
        </w:rPr>
      </w:pPr>
      <w:r w:rsidRPr="0058427E">
        <w:rPr>
          <w:rFonts w:asciiTheme="minorHAnsi" w:hAnsiTheme="minorHAnsi" w:cstheme="minorHAnsi"/>
          <w:sz w:val="22"/>
          <w:szCs w:val="22"/>
        </w:rPr>
        <w:t>Załącznik nr 1 - Oświadczenie podwykonawcy,</w:t>
      </w:r>
    </w:p>
    <w:p w14:paraId="3150FF6B" w14:textId="77777777" w:rsidR="00A70C08" w:rsidRPr="0058427E" w:rsidRDefault="00A70C08" w:rsidP="00A70C08">
      <w:pPr>
        <w:pStyle w:val="Zwykytekst"/>
        <w:contextualSpacing/>
        <w:rPr>
          <w:rFonts w:asciiTheme="minorHAnsi" w:hAnsiTheme="minorHAnsi" w:cstheme="minorHAnsi"/>
          <w:sz w:val="22"/>
          <w:szCs w:val="22"/>
        </w:rPr>
      </w:pPr>
      <w:r>
        <w:rPr>
          <w:rFonts w:asciiTheme="minorHAnsi" w:hAnsiTheme="minorHAnsi" w:cstheme="minorHAnsi"/>
          <w:sz w:val="22"/>
          <w:szCs w:val="22"/>
        </w:rPr>
        <w:t>Załącznik nr 2 – Gwarancja jakości.</w:t>
      </w:r>
    </w:p>
    <w:p w14:paraId="0B637C0C" w14:textId="77777777" w:rsidR="00A70C08" w:rsidRPr="0058427E" w:rsidRDefault="00A70C08" w:rsidP="00A70C08">
      <w:pPr>
        <w:pStyle w:val="Zwykytekst"/>
        <w:contextualSpacing/>
        <w:rPr>
          <w:rFonts w:asciiTheme="minorHAnsi" w:hAnsiTheme="minorHAnsi" w:cstheme="minorHAnsi"/>
          <w:sz w:val="22"/>
          <w:szCs w:val="22"/>
        </w:rPr>
      </w:pPr>
    </w:p>
    <w:p w14:paraId="029A997A" w14:textId="77777777" w:rsidR="00A70C08" w:rsidRPr="0058427E" w:rsidRDefault="00A70C08" w:rsidP="00A70C08">
      <w:pPr>
        <w:pStyle w:val="Zwykytekst"/>
        <w:contextualSpacing/>
        <w:rPr>
          <w:rFonts w:asciiTheme="minorHAnsi" w:hAnsiTheme="minorHAnsi" w:cstheme="minorHAnsi"/>
          <w:b/>
          <w:sz w:val="22"/>
          <w:szCs w:val="22"/>
        </w:rPr>
      </w:pPr>
      <w:r w:rsidRPr="0058427E">
        <w:rPr>
          <w:rFonts w:asciiTheme="minorHAnsi" w:hAnsiTheme="minorHAnsi" w:cstheme="minorHAnsi"/>
          <w:b/>
          <w:sz w:val="22"/>
          <w:szCs w:val="22"/>
        </w:rPr>
        <w:t>W Y K O N A W C A :</w:t>
      </w:r>
      <w:r w:rsidRPr="0058427E">
        <w:rPr>
          <w:rFonts w:asciiTheme="minorHAnsi" w:hAnsiTheme="minorHAnsi" w:cstheme="minorHAnsi"/>
          <w:b/>
          <w:sz w:val="22"/>
          <w:szCs w:val="22"/>
        </w:rPr>
        <w:tab/>
      </w:r>
      <w:r w:rsidRPr="0058427E">
        <w:rPr>
          <w:rFonts w:asciiTheme="minorHAnsi" w:hAnsiTheme="minorHAnsi" w:cstheme="minorHAnsi"/>
          <w:b/>
          <w:sz w:val="22"/>
          <w:szCs w:val="22"/>
        </w:rPr>
        <w:tab/>
      </w:r>
      <w:r w:rsidRPr="0058427E">
        <w:rPr>
          <w:rFonts w:asciiTheme="minorHAnsi" w:hAnsiTheme="minorHAnsi" w:cstheme="minorHAnsi"/>
          <w:b/>
          <w:sz w:val="22"/>
          <w:szCs w:val="22"/>
        </w:rPr>
        <w:tab/>
      </w:r>
      <w:r w:rsidRPr="0058427E">
        <w:rPr>
          <w:rFonts w:asciiTheme="minorHAnsi" w:hAnsiTheme="minorHAnsi" w:cstheme="minorHAnsi"/>
          <w:b/>
          <w:sz w:val="22"/>
          <w:szCs w:val="22"/>
        </w:rPr>
        <w:tab/>
      </w:r>
      <w:r w:rsidRPr="0058427E">
        <w:rPr>
          <w:rFonts w:asciiTheme="minorHAnsi" w:hAnsiTheme="minorHAnsi" w:cstheme="minorHAnsi"/>
          <w:b/>
          <w:sz w:val="22"/>
          <w:szCs w:val="22"/>
        </w:rPr>
        <w:tab/>
      </w:r>
      <w:r w:rsidRPr="0058427E">
        <w:rPr>
          <w:rFonts w:asciiTheme="minorHAnsi" w:hAnsiTheme="minorHAnsi" w:cstheme="minorHAnsi"/>
          <w:b/>
          <w:sz w:val="22"/>
          <w:szCs w:val="22"/>
        </w:rPr>
        <w:tab/>
      </w:r>
      <w:r w:rsidRPr="0058427E">
        <w:rPr>
          <w:rFonts w:asciiTheme="minorHAnsi" w:hAnsiTheme="minorHAnsi" w:cstheme="minorHAnsi"/>
          <w:b/>
          <w:sz w:val="22"/>
          <w:szCs w:val="22"/>
        </w:rPr>
        <w:tab/>
        <w:t>Z A M A W I A J Ą C Y:</w:t>
      </w:r>
    </w:p>
    <w:p w14:paraId="7FFE8AE0" w14:textId="77777777" w:rsidR="00A70C08" w:rsidRPr="009E5CF0" w:rsidRDefault="00A70C08" w:rsidP="00A70C08">
      <w:pPr>
        <w:contextualSpacing/>
        <w:rPr>
          <w:rFonts w:cstheme="minorHAnsi"/>
        </w:rPr>
      </w:pPr>
      <w:r w:rsidRPr="0058427E">
        <w:rPr>
          <w:rFonts w:cstheme="minorHAnsi"/>
          <w:b/>
        </w:rPr>
        <w:br w:type="page"/>
      </w:r>
      <w:r>
        <w:rPr>
          <w:rFonts w:cstheme="minorHAnsi"/>
          <w:b/>
        </w:rPr>
        <w:lastRenderedPageBreak/>
        <w:t>Z</w:t>
      </w:r>
      <w:r w:rsidRPr="009E5CF0">
        <w:rPr>
          <w:rFonts w:cstheme="minorHAnsi"/>
        </w:rPr>
        <w:t>ałącznik nr 1 do umowy</w:t>
      </w:r>
    </w:p>
    <w:p w14:paraId="63229E00" w14:textId="77777777" w:rsidR="00A70C08" w:rsidRPr="009E5CF0" w:rsidRDefault="00A70C08" w:rsidP="00A70C08">
      <w:pPr>
        <w:tabs>
          <w:tab w:val="left" w:pos="1080"/>
        </w:tabs>
        <w:contextualSpacing/>
        <w:jc w:val="center"/>
        <w:rPr>
          <w:rFonts w:cstheme="minorHAnsi"/>
          <w:b/>
        </w:rPr>
      </w:pPr>
      <w:r w:rsidRPr="009E5CF0">
        <w:rPr>
          <w:rFonts w:cstheme="minorHAnsi"/>
          <w:b/>
          <w:u w:val="single"/>
        </w:rPr>
        <w:t>Oświadczenie podwykonawcy/dalszego podwykonawcy</w:t>
      </w:r>
      <w:r w:rsidRPr="009E5CF0">
        <w:rPr>
          <w:rFonts w:cstheme="minorHAnsi"/>
          <w:b/>
        </w:rPr>
        <w:t>*</w:t>
      </w:r>
    </w:p>
    <w:p w14:paraId="421442B0" w14:textId="77777777" w:rsidR="00A70C08" w:rsidRPr="009E5CF0" w:rsidRDefault="00A70C08" w:rsidP="00A70C08">
      <w:pPr>
        <w:tabs>
          <w:tab w:val="left" w:pos="1080"/>
        </w:tabs>
        <w:contextualSpacing/>
        <w:jc w:val="center"/>
        <w:rPr>
          <w:rFonts w:cstheme="minorHAnsi"/>
          <w:b/>
          <w:u w:val="single"/>
        </w:rPr>
      </w:pPr>
    </w:p>
    <w:p w14:paraId="1E4F27DE" w14:textId="77777777" w:rsidR="00A70C08" w:rsidRPr="009E5CF0" w:rsidRDefault="00A70C08" w:rsidP="00A70C08">
      <w:pPr>
        <w:contextualSpacing/>
        <w:jc w:val="both"/>
        <w:rPr>
          <w:rFonts w:cstheme="minorHAnsi"/>
          <w:b/>
        </w:rPr>
      </w:pPr>
    </w:p>
    <w:p w14:paraId="5DB91F87" w14:textId="77777777" w:rsidR="00A70C08" w:rsidRPr="009E5CF0" w:rsidRDefault="00A70C08" w:rsidP="00A70C08">
      <w:pPr>
        <w:contextualSpacing/>
        <w:jc w:val="center"/>
        <w:rPr>
          <w:rFonts w:cstheme="minorHAnsi"/>
          <w:b/>
        </w:rPr>
      </w:pPr>
      <w:r w:rsidRPr="009E5CF0">
        <w:rPr>
          <w:rFonts w:cstheme="minorHAnsi"/>
          <w:b/>
        </w:rPr>
        <w:t xml:space="preserve">W ramach zadania pn.: ……………………………………………………………………. </w:t>
      </w:r>
    </w:p>
    <w:p w14:paraId="21FB5A82" w14:textId="77777777" w:rsidR="00A70C08" w:rsidRPr="009E5CF0" w:rsidRDefault="00A70C08" w:rsidP="00A70C08">
      <w:pPr>
        <w:contextualSpacing/>
        <w:rPr>
          <w:rFonts w:cstheme="minorHAnsi"/>
          <w:b/>
        </w:rPr>
      </w:pPr>
    </w:p>
    <w:p w14:paraId="42CBE63F" w14:textId="77777777" w:rsidR="00A70C08" w:rsidRPr="009E5CF0" w:rsidRDefault="00A70C08" w:rsidP="00A70C08">
      <w:pPr>
        <w:tabs>
          <w:tab w:val="left" w:pos="0"/>
        </w:tabs>
        <w:contextualSpacing/>
        <w:jc w:val="both"/>
        <w:rPr>
          <w:rFonts w:cstheme="minorHAnsi"/>
          <w:b/>
        </w:rPr>
      </w:pPr>
      <w:r w:rsidRPr="009E5CF0">
        <w:rPr>
          <w:rFonts w:cstheme="minorHAnsi"/>
          <w:b/>
        </w:rPr>
        <w:t xml:space="preserve">zawarto umowę podwykonawczą nr …………………………………. z dnia……………….…………..… </w:t>
      </w:r>
    </w:p>
    <w:p w14:paraId="234CE17F" w14:textId="77777777" w:rsidR="00A70C08" w:rsidRPr="009E5CF0" w:rsidRDefault="00A70C08" w:rsidP="00A70C08">
      <w:pPr>
        <w:contextualSpacing/>
        <w:jc w:val="both"/>
        <w:rPr>
          <w:rFonts w:cstheme="minorHAnsi"/>
          <w:b/>
        </w:rPr>
      </w:pPr>
      <w:r w:rsidRPr="009E5CF0">
        <w:rPr>
          <w:rFonts w:cstheme="minorHAnsi"/>
          <w:b/>
        </w:rPr>
        <w:t>na: wykonanie robót budowlanych* pn.: ……………………………………………………………….…….</w:t>
      </w:r>
    </w:p>
    <w:p w14:paraId="57737A1C" w14:textId="77777777" w:rsidR="00A70C08" w:rsidRPr="009E5CF0" w:rsidRDefault="00A70C08" w:rsidP="00A70C08">
      <w:pPr>
        <w:contextualSpacing/>
        <w:jc w:val="both"/>
        <w:rPr>
          <w:rFonts w:cstheme="minorHAnsi"/>
          <w:b/>
        </w:rPr>
      </w:pPr>
      <w:r w:rsidRPr="009E5CF0">
        <w:rPr>
          <w:rFonts w:cstheme="minorHAnsi"/>
          <w:b/>
        </w:rPr>
        <w:t xml:space="preserve">na: dostawę/usługę* pn.:……………………………………………………………… … ……………….……. </w:t>
      </w:r>
    </w:p>
    <w:p w14:paraId="04206E20" w14:textId="77777777" w:rsidR="00A70C08" w:rsidRPr="009E5CF0" w:rsidRDefault="00A70C08" w:rsidP="00A70C08">
      <w:pPr>
        <w:tabs>
          <w:tab w:val="left" w:pos="1080"/>
        </w:tabs>
        <w:ind w:left="360" w:right="690" w:hanging="360"/>
        <w:contextualSpacing/>
        <w:jc w:val="both"/>
        <w:rPr>
          <w:rFonts w:cstheme="minorHAnsi"/>
          <w:b/>
        </w:rPr>
      </w:pPr>
    </w:p>
    <w:p w14:paraId="6B2D6EF4" w14:textId="77777777" w:rsidR="00A70C08" w:rsidRPr="009E5CF0" w:rsidRDefault="00A70C08" w:rsidP="00A70C08">
      <w:pPr>
        <w:tabs>
          <w:tab w:val="left" w:pos="1080"/>
        </w:tabs>
        <w:ind w:left="360" w:hanging="360"/>
        <w:contextualSpacing/>
        <w:jc w:val="both"/>
        <w:rPr>
          <w:rFonts w:cstheme="minorHAnsi"/>
          <w:b/>
        </w:rPr>
      </w:pPr>
      <w:r w:rsidRPr="009E5CF0">
        <w:rPr>
          <w:rFonts w:cstheme="minorHAnsi"/>
          <w:b/>
        </w:rPr>
        <w:t>Nazwa podwykonawcy/dalszego podwykonawcy* …………………………………………………………………………………..</w:t>
      </w:r>
    </w:p>
    <w:p w14:paraId="490682B9" w14:textId="77777777" w:rsidR="00A70C08" w:rsidRPr="009E5CF0" w:rsidRDefault="00A70C08" w:rsidP="00A70C08">
      <w:pPr>
        <w:tabs>
          <w:tab w:val="left" w:pos="1080"/>
        </w:tabs>
        <w:ind w:left="360" w:hanging="360"/>
        <w:contextualSpacing/>
        <w:jc w:val="both"/>
        <w:rPr>
          <w:rFonts w:cstheme="minorHAnsi"/>
        </w:rPr>
      </w:pPr>
    </w:p>
    <w:p w14:paraId="19D1C542" w14:textId="77777777" w:rsidR="00A70C08" w:rsidRPr="009E5CF0" w:rsidRDefault="00A70C08" w:rsidP="00A70C08">
      <w:pPr>
        <w:tabs>
          <w:tab w:val="left" w:pos="1080"/>
        </w:tabs>
        <w:ind w:left="360" w:hanging="360"/>
        <w:contextualSpacing/>
        <w:jc w:val="both"/>
        <w:rPr>
          <w:rFonts w:cstheme="minorHAnsi"/>
          <w:b/>
        </w:rPr>
      </w:pPr>
      <w:r w:rsidRPr="009E5CF0">
        <w:rPr>
          <w:rFonts w:cstheme="minorHAnsi"/>
        </w:rPr>
        <w:t>Oświadczenie podwykonawcy/dalszego podwykonawcy*</w:t>
      </w:r>
      <w:r w:rsidRPr="009E5CF0">
        <w:rPr>
          <w:rFonts w:cstheme="minorHAnsi"/>
          <w:b/>
        </w:rPr>
        <w:t xml:space="preserve"> na dzień ………………………..…………………..</w:t>
      </w:r>
    </w:p>
    <w:p w14:paraId="1F89247C" w14:textId="77777777" w:rsidR="00A70C08" w:rsidRPr="009E5CF0" w:rsidRDefault="00A70C08" w:rsidP="00A70C08">
      <w:pPr>
        <w:tabs>
          <w:tab w:val="left" w:pos="1080"/>
        </w:tabs>
        <w:ind w:left="360" w:hanging="360"/>
        <w:contextualSpacing/>
        <w:jc w:val="both"/>
        <w:rPr>
          <w:rFonts w:cstheme="minorHAnsi"/>
          <w:b/>
        </w:rPr>
      </w:pPr>
      <w:r w:rsidRPr="009E5CF0">
        <w:rPr>
          <w:rFonts w:cstheme="minorHAnsi"/>
        </w:rPr>
        <w:t>biorącego udział w ramach realizacji inwestycji</w:t>
      </w:r>
      <w:r w:rsidRPr="009E5CF0">
        <w:rPr>
          <w:rFonts w:cstheme="minorHAnsi"/>
          <w:b/>
        </w:rPr>
        <w:t xml:space="preserve"> w okresie od ………………………. do …..……....…………</w:t>
      </w:r>
    </w:p>
    <w:p w14:paraId="6B4962AA" w14:textId="77777777" w:rsidR="00A70C08" w:rsidRPr="009E5CF0" w:rsidRDefault="00A70C08" w:rsidP="00A70C08">
      <w:pPr>
        <w:tabs>
          <w:tab w:val="left" w:pos="1080"/>
        </w:tabs>
        <w:ind w:left="360"/>
        <w:contextualSpacing/>
        <w:jc w:val="center"/>
        <w:rPr>
          <w:rFonts w:cstheme="minorHAnsi"/>
          <w:b/>
        </w:rPr>
      </w:pPr>
    </w:p>
    <w:p w14:paraId="795B07BE" w14:textId="77777777" w:rsidR="00A70C08" w:rsidRPr="009E5CF0" w:rsidRDefault="00A70C08" w:rsidP="00A70C08">
      <w:pPr>
        <w:tabs>
          <w:tab w:val="left" w:pos="1080"/>
        </w:tabs>
        <w:ind w:left="360"/>
        <w:contextualSpacing/>
        <w:rPr>
          <w:rFonts w:cstheme="minorHAnsi"/>
        </w:rPr>
      </w:pPr>
      <w:r w:rsidRPr="009E5CF0">
        <w:rPr>
          <w:rFonts w:cstheme="minorHAnsi"/>
        </w:rPr>
        <w:t>W okresie rozliczeniowym</w:t>
      </w:r>
      <w:r w:rsidRPr="009E5CF0">
        <w:rPr>
          <w:rFonts w:cstheme="minorHAnsi"/>
          <w:b/>
        </w:rPr>
        <w:t xml:space="preserve"> wystawiono niżej wymienione faktury</w:t>
      </w:r>
      <w:r w:rsidRPr="009E5CF0">
        <w:rPr>
          <w:rFonts w:cstheme="minorHAnsi"/>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A70C08" w:rsidRPr="009E5CF0" w14:paraId="6DAC3687" w14:textId="77777777" w:rsidTr="0080059B">
        <w:tc>
          <w:tcPr>
            <w:tcW w:w="2688" w:type="dxa"/>
            <w:tcBorders>
              <w:top w:val="single" w:sz="4" w:space="0" w:color="auto"/>
              <w:left w:val="single" w:sz="4" w:space="0" w:color="auto"/>
              <w:bottom w:val="single" w:sz="4" w:space="0" w:color="auto"/>
              <w:right w:val="single" w:sz="4" w:space="0" w:color="auto"/>
            </w:tcBorders>
            <w:vAlign w:val="center"/>
          </w:tcPr>
          <w:p w14:paraId="34450B1F" w14:textId="77777777" w:rsidR="00A70C08" w:rsidRPr="009E5CF0" w:rsidRDefault="00A70C08" w:rsidP="0080059B">
            <w:pPr>
              <w:tabs>
                <w:tab w:val="left" w:pos="1080"/>
              </w:tabs>
              <w:contextualSpacing/>
              <w:jc w:val="center"/>
              <w:rPr>
                <w:rFonts w:cstheme="minorHAnsi"/>
              </w:rPr>
            </w:pPr>
            <w:r w:rsidRPr="009E5CF0">
              <w:rPr>
                <w:rFonts w:cstheme="minorHAnsi"/>
              </w:rPr>
              <w:t xml:space="preserve">Zakres robót budowlanych/usług/dostaw wykonanych </w:t>
            </w:r>
          </w:p>
          <w:p w14:paraId="57C86AEB" w14:textId="77777777" w:rsidR="00A70C08" w:rsidRPr="009E5CF0" w:rsidRDefault="00A70C08" w:rsidP="0080059B">
            <w:pPr>
              <w:tabs>
                <w:tab w:val="left" w:pos="1080"/>
              </w:tabs>
              <w:contextualSpacing/>
              <w:jc w:val="center"/>
              <w:rPr>
                <w:rFonts w:cstheme="minorHAnsi"/>
              </w:rPr>
            </w:pPr>
            <w:r w:rsidRPr="009E5CF0">
              <w:rPr>
                <w:rFonts w:cstheme="minorHAnsi"/>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3EBA9E3A" w14:textId="77777777" w:rsidR="00A70C08" w:rsidRPr="009E5CF0" w:rsidRDefault="00A70C08" w:rsidP="0080059B">
            <w:pPr>
              <w:tabs>
                <w:tab w:val="left" w:pos="1080"/>
              </w:tabs>
              <w:contextualSpacing/>
              <w:jc w:val="center"/>
              <w:rPr>
                <w:rFonts w:cstheme="minorHAnsi"/>
              </w:rPr>
            </w:pPr>
            <w:r w:rsidRPr="009E5CF0">
              <w:rPr>
                <w:rFonts w:cstheme="minorHAnsi"/>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1854DD48" w14:textId="77777777" w:rsidR="00A70C08" w:rsidRPr="009E5CF0" w:rsidRDefault="00A70C08" w:rsidP="0080059B">
            <w:pPr>
              <w:tabs>
                <w:tab w:val="left" w:pos="1080"/>
              </w:tabs>
              <w:contextualSpacing/>
              <w:jc w:val="center"/>
              <w:rPr>
                <w:rFonts w:cstheme="minorHAnsi"/>
              </w:rPr>
            </w:pPr>
            <w:r w:rsidRPr="009E5CF0">
              <w:rPr>
                <w:rFonts w:cstheme="minorHAnsi"/>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0AB9CE34" w14:textId="77777777" w:rsidR="00A70C08" w:rsidRPr="009E5CF0" w:rsidRDefault="00A70C08" w:rsidP="0080059B">
            <w:pPr>
              <w:tabs>
                <w:tab w:val="left" w:pos="1080"/>
              </w:tabs>
              <w:contextualSpacing/>
              <w:jc w:val="center"/>
              <w:rPr>
                <w:rFonts w:cstheme="minorHAnsi"/>
              </w:rPr>
            </w:pPr>
            <w:r w:rsidRPr="009E5CF0">
              <w:rPr>
                <w:rFonts w:cstheme="minorHAnsi"/>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15285977" w14:textId="77777777" w:rsidR="00A70C08" w:rsidRPr="009E5CF0" w:rsidRDefault="00A70C08" w:rsidP="0080059B">
            <w:pPr>
              <w:tabs>
                <w:tab w:val="left" w:pos="1080"/>
              </w:tabs>
              <w:contextualSpacing/>
              <w:jc w:val="center"/>
              <w:rPr>
                <w:rFonts w:cstheme="minorHAnsi"/>
              </w:rPr>
            </w:pPr>
            <w:r w:rsidRPr="009E5CF0">
              <w:rPr>
                <w:rFonts w:cstheme="minorHAnsi"/>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47FCE307" w14:textId="77777777" w:rsidR="00A70C08" w:rsidRPr="009E5CF0" w:rsidRDefault="00A70C08" w:rsidP="0080059B">
            <w:pPr>
              <w:tabs>
                <w:tab w:val="left" w:pos="1080"/>
              </w:tabs>
              <w:contextualSpacing/>
              <w:jc w:val="center"/>
              <w:rPr>
                <w:rFonts w:cstheme="minorHAnsi"/>
              </w:rPr>
            </w:pPr>
            <w:r w:rsidRPr="009E5CF0">
              <w:rPr>
                <w:rFonts w:cstheme="minorHAnsi"/>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4B9E513E" w14:textId="77777777" w:rsidR="00A70C08" w:rsidRPr="009E5CF0" w:rsidRDefault="00A70C08" w:rsidP="0080059B">
            <w:pPr>
              <w:tabs>
                <w:tab w:val="left" w:pos="1080"/>
              </w:tabs>
              <w:contextualSpacing/>
              <w:jc w:val="center"/>
              <w:rPr>
                <w:rFonts w:cstheme="minorHAnsi"/>
              </w:rPr>
            </w:pPr>
            <w:r w:rsidRPr="009E5CF0">
              <w:rPr>
                <w:rFonts w:cstheme="minorHAnsi"/>
              </w:rPr>
              <w:t xml:space="preserve">Pozostaje </w:t>
            </w:r>
          </w:p>
          <w:p w14:paraId="139F9F3A" w14:textId="77777777" w:rsidR="00A70C08" w:rsidRPr="009E5CF0" w:rsidRDefault="00A70C08" w:rsidP="0080059B">
            <w:pPr>
              <w:tabs>
                <w:tab w:val="left" w:pos="1080"/>
              </w:tabs>
              <w:contextualSpacing/>
              <w:jc w:val="center"/>
              <w:rPr>
                <w:rFonts w:cstheme="minorHAnsi"/>
              </w:rPr>
            </w:pPr>
            <w:r w:rsidRPr="009E5CF0">
              <w:rPr>
                <w:rFonts w:cstheme="minorHAnsi"/>
              </w:rPr>
              <w:t>do zapłaty</w:t>
            </w:r>
          </w:p>
        </w:tc>
      </w:tr>
      <w:tr w:rsidR="00A70C08" w:rsidRPr="009E5CF0" w14:paraId="5499E8FF" w14:textId="77777777" w:rsidTr="0080059B">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02B4DDAC" w14:textId="77777777" w:rsidR="00A70C08" w:rsidRPr="009E5CF0" w:rsidRDefault="00A70C08" w:rsidP="0080059B">
            <w:pPr>
              <w:tabs>
                <w:tab w:val="left" w:pos="1080"/>
              </w:tabs>
              <w:contextualSpacing/>
              <w:jc w:val="center"/>
              <w:rPr>
                <w:rFonts w:cstheme="minorHAnsi"/>
              </w:rPr>
            </w:pPr>
          </w:p>
        </w:tc>
        <w:tc>
          <w:tcPr>
            <w:tcW w:w="915" w:type="dxa"/>
            <w:tcBorders>
              <w:top w:val="single" w:sz="4" w:space="0" w:color="auto"/>
              <w:left w:val="single" w:sz="4" w:space="0" w:color="auto"/>
              <w:bottom w:val="single" w:sz="4" w:space="0" w:color="auto"/>
              <w:right w:val="single" w:sz="4" w:space="0" w:color="auto"/>
            </w:tcBorders>
            <w:vAlign w:val="center"/>
          </w:tcPr>
          <w:p w14:paraId="6FA8B013" w14:textId="77777777" w:rsidR="00A70C08" w:rsidRPr="009E5CF0" w:rsidRDefault="00A70C08" w:rsidP="0080059B">
            <w:pPr>
              <w:tabs>
                <w:tab w:val="left" w:pos="1080"/>
              </w:tabs>
              <w:contextualSpacing/>
              <w:jc w:val="center"/>
              <w:rPr>
                <w:rFonts w:cstheme="minorHAnsi"/>
              </w:rPr>
            </w:pPr>
          </w:p>
        </w:tc>
        <w:tc>
          <w:tcPr>
            <w:tcW w:w="1056" w:type="dxa"/>
            <w:tcBorders>
              <w:top w:val="single" w:sz="4" w:space="0" w:color="auto"/>
              <w:left w:val="single" w:sz="4" w:space="0" w:color="auto"/>
              <w:bottom w:val="single" w:sz="4" w:space="0" w:color="auto"/>
              <w:right w:val="single" w:sz="4" w:space="0" w:color="auto"/>
            </w:tcBorders>
            <w:vAlign w:val="center"/>
          </w:tcPr>
          <w:p w14:paraId="3577C9A2" w14:textId="77777777" w:rsidR="00A70C08" w:rsidRPr="009E5CF0" w:rsidRDefault="00A70C08" w:rsidP="0080059B">
            <w:pPr>
              <w:tabs>
                <w:tab w:val="left" w:pos="1080"/>
              </w:tabs>
              <w:contextualSpacing/>
              <w:jc w:val="center"/>
              <w:rPr>
                <w:rFonts w:cstheme="minorHAnsi"/>
              </w:rPr>
            </w:pPr>
          </w:p>
        </w:tc>
        <w:tc>
          <w:tcPr>
            <w:tcW w:w="1316" w:type="dxa"/>
            <w:tcBorders>
              <w:top w:val="single" w:sz="4" w:space="0" w:color="auto"/>
              <w:left w:val="single" w:sz="4" w:space="0" w:color="auto"/>
              <w:bottom w:val="single" w:sz="4" w:space="0" w:color="auto"/>
              <w:right w:val="single" w:sz="4" w:space="0" w:color="auto"/>
            </w:tcBorders>
            <w:vAlign w:val="center"/>
          </w:tcPr>
          <w:p w14:paraId="4F7F18A7" w14:textId="77777777" w:rsidR="00A70C08" w:rsidRPr="009E5CF0" w:rsidRDefault="00A70C08" w:rsidP="0080059B">
            <w:pPr>
              <w:tabs>
                <w:tab w:val="left" w:pos="1080"/>
              </w:tabs>
              <w:contextualSpacing/>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59E19F79" w14:textId="77777777" w:rsidR="00A70C08" w:rsidRPr="009E5CF0" w:rsidRDefault="00A70C08" w:rsidP="0080059B">
            <w:pPr>
              <w:tabs>
                <w:tab w:val="left" w:pos="1080"/>
              </w:tabs>
              <w:contextualSpacing/>
              <w:jc w:val="center"/>
              <w:rPr>
                <w:rFonts w:cstheme="minorHAnsi"/>
              </w:rPr>
            </w:pPr>
          </w:p>
        </w:tc>
        <w:tc>
          <w:tcPr>
            <w:tcW w:w="1363" w:type="dxa"/>
            <w:tcBorders>
              <w:top w:val="single" w:sz="4" w:space="0" w:color="auto"/>
              <w:left w:val="single" w:sz="4" w:space="0" w:color="auto"/>
              <w:bottom w:val="single" w:sz="4" w:space="0" w:color="auto"/>
              <w:right w:val="single" w:sz="4" w:space="0" w:color="auto"/>
            </w:tcBorders>
            <w:vAlign w:val="center"/>
          </w:tcPr>
          <w:p w14:paraId="3FAFD8DF" w14:textId="77777777" w:rsidR="00A70C08" w:rsidRPr="009E5CF0" w:rsidRDefault="00A70C08" w:rsidP="0080059B">
            <w:pPr>
              <w:tabs>
                <w:tab w:val="left" w:pos="1080"/>
              </w:tabs>
              <w:contextualSpacing/>
              <w:jc w:val="center"/>
              <w:rPr>
                <w:rFonts w:cstheme="minorHAnsi"/>
              </w:rPr>
            </w:pPr>
          </w:p>
        </w:tc>
        <w:tc>
          <w:tcPr>
            <w:tcW w:w="1179" w:type="dxa"/>
            <w:tcBorders>
              <w:top w:val="single" w:sz="4" w:space="0" w:color="auto"/>
              <w:left w:val="single" w:sz="4" w:space="0" w:color="auto"/>
              <w:bottom w:val="single" w:sz="4" w:space="0" w:color="auto"/>
              <w:right w:val="single" w:sz="4" w:space="0" w:color="auto"/>
            </w:tcBorders>
            <w:vAlign w:val="center"/>
          </w:tcPr>
          <w:p w14:paraId="581FBCC6" w14:textId="77777777" w:rsidR="00A70C08" w:rsidRPr="009E5CF0" w:rsidRDefault="00A70C08" w:rsidP="0080059B">
            <w:pPr>
              <w:tabs>
                <w:tab w:val="left" w:pos="1080"/>
              </w:tabs>
              <w:contextualSpacing/>
              <w:jc w:val="center"/>
              <w:rPr>
                <w:rFonts w:cstheme="minorHAnsi"/>
              </w:rPr>
            </w:pPr>
          </w:p>
        </w:tc>
      </w:tr>
      <w:tr w:rsidR="00A70C08" w:rsidRPr="009E5CF0" w14:paraId="34C12ECC" w14:textId="77777777" w:rsidTr="0080059B">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2F8C5C26" w14:textId="77777777" w:rsidR="00A70C08" w:rsidRPr="009E5CF0" w:rsidRDefault="00A70C08" w:rsidP="0080059B">
            <w:pPr>
              <w:tabs>
                <w:tab w:val="left" w:pos="1080"/>
              </w:tabs>
              <w:contextualSpacing/>
              <w:jc w:val="center"/>
              <w:rPr>
                <w:rFonts w:cstheme="minorHAnsi"/>
              </w:rPr>
            </w:pPr>
          </w:p>
        </w:tc>
        <w:tc>
          <w:tcPr>
            <w:tcW w:w="915" w:type="dxa"/>
            <w:tcBorders>
              <w:top w:val="single" w:sz="4" w:space="0" w:color="auto"/>
              <w:left w:val="single" w:sz="4" w:space="0" w:color="auto"/>
              <w:bottom w:val="single" w:sz="4" w:space="0" w:color="auto"/>
              <w:right w:val="single" w:sz="4" w:space="0" w:color="auto"/>
            </w:tcBorders>
            <w:vAlign w:val="center"/>
          </w:tcPr>
          <w:p w14:paraId="36B7EBA8" w14:textId="77777777" w:rsidR="00A70C08" w:rsidRPr="009E5CF0" w:rsidRDefault="00A70C08" w:rsidP="0080059B">
            <w:pPr>
              <w:tabs>
                <w:tab w:val="left" w:pos="1080"/>
              </w:tabs>
              <w:contextualSpacing/>
              <w:jc w:val="center"/>
              <w:rPr>
                <w:rFonts w:cstheme="minorHAnsi"/>
              </w:rPr>
            </w:pPr>
          </w:p>
        </w:tc>
        <w:tc>
          <w:tcPr>
            <w:tcW w:w="1056" w:type="dxa"/>
            <w:tcBorders>
              <w:top w:val="single" w:sz="4" w:space="0" w:color="auto"/>
              <w:left w:val="single" w:sz="4" w:space="0" w:color="auto"/>
              <w:bottom w:val="single" w:sz="4" w:space="0" w:color="auto"/>
              <w:right w:val="single" w:sz="4" w:space="0" w:color="auto"/>
            </w:tcBorders>
            <w:vAlign w:val="center"/>
          </w:tcPr>
          <w:p w14:paraId="48D85B4E" w14:textId="77777777" w:rsidR="00A70C08" w:rsidRPr="009E5CF0" w:rsidRDefault="00A70C08" w:rsidP="0080059B">
            <w:pPr>
              <w:tabs>
                <w:tab w:val="left" w:pos="1080"/>
              </w:tabs>
              <w:contextualSpacing/>
              <w:jc w:val="center"/>
              <w:rPr>
                <w:rFonts w:cstheme="minorHAnsi"/>
              </w:rPr>
            </w:pPr>
          </w:p>
        </w:tc>
        <w:tc>
          <w:tcPr>
            <w:tcW w:w="1316" w:type="dxa"/>
            <w:tcBorders>
              <w:top w:val="single" w:sz="4" w:space="0" w:color="auto"/>
              <w:left w:val="single" w:sz="4" w:space="0" w:color="auto"/>
              <w:bottom w:val="single" w:sz="4" w:space="0" w:color="auto"/>
              <w:right w:val="single" w:sz="4" w:space="0" w:color="auto"/>
            </w:tcBorders>
            <w:vAlign w:val="center"/>
          </w:tcPr>
          <w:p w14:paraId="2F339FEB" w14:textId="77777777" w:rsidR="00A70C08" w:rsidRPr="009E5CF0" w:rsidRDefault="00A70C08" w:rsidP="0080059B">
            <w:pPr>
              <w:tabs>
                <w:tab w:val="left" w:pos="1080"/>
              </w:tabs>
              <w:contextualSpacing/>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6A8AD961" w14:textId="77777777" w:rsidR="00A70C08" w:rsidRPr="009E5CF0" w:rsidRDefault="00A70C08" w:rsidP="0080059B">
            <w:pPr>
              <w:tabs>
                <w:tab w:val="left" w:pos="1080"/>
              </w:tabs>
              <w:contextualSpacing/>
              <w:jc w:val="center"/>
              <w:rPr>
                <w:rFonts w:cstheme="minorHAnsi"/>
              </w:rPr>
            </w:pPr>
          </w:p>
        </w:tc>
        <w:tc>
          <w:tcPr>
            <w:tcW w:w="1363" w:type="dxa"/>
            <w:tcBorders>
              <w:top w:val="single" w:sz="4" w:space="0" w:color="auto"/>
              <w:left w:val="single" w:sz="4" w:space="0" w:color="auto"/>
              <w:bottom w:val="single" w:sz="4" w:space="0" w:color="auto"/>
              <w:right w:val="single" w:sz="4" w:space="0" w:color="auto"/>
            </w:tcBorders>
            <w:vAlign w:val="center"/>
          </w:tcPr>
          <w:p w14:paraId="6BC2445D" w14:textId="77777777" w:rsidR="00A70C08" w:rsidRPr="009E5CF0" w:rsidRDefault="00A70C08" w:rsidP="0080059B">
            <w:pPr>
              <w:tabs>
                <w:tab w:val="left" w:pos="1080"/>
              </w:tabs>
              <w:contextualSpacing/>
              <w:jc w:val="center"/>
              <w:rPr>
                <w:rFonts w:cstheme="minorHAnsi"/>
              </w:rPr>
            </w:pPr>
          </w:p>
        </w:tc>
        <w:tc>
          <w:tcPr>
            <w:tcW w:w="1179" w:type="dxa"/>
            <w:tcBorders>
              <w:top w:val="single" w:sz="4" w:space="0" w:color="auto"/>
              <w:left w:val="single" w:sz="4" w:space="0" w:color="auto"/>
              <w:bottom w:val="single" w:sz="4" w:space="0" w:color="auto"/>
              <w:right w:val="single" w:sz="4" w:space="0" w:color="auto"/>
            </w:tcBorders>
            <w:vAlign w:val="center"/>
          </w:tcPr>
          <w:p w14:paraId="16C593BB" w14:textId="77777777" w:rsidR="00A70C08" w:rsidRPr="009E5CF0" w:rsidRDefault="00A70C08" w:rsidP="0080059B">
            <w:pPr>
              <w:tabs>
                <w:tab w:val="left" w:pos="1080"/>
              </w:tabs>
              <w:contextualSpacing/>
              <w:jc w:val="center"/>
              <w:rPr>
                <w:rFonts w:cstheme="minorHAnsi"/>
              </w:rPr>
            </w:pPr>
          </w:p>
        </w:tc>
      </w:tr>
      <w:tr w:rsidR="00A70C08" w:rsidRPr="009E5CF0" w14:paraId="5B0C0CA8" w14:textId="77777777" w:rsidTr="0080059B">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722D14FC" w14:textId="77777777" w:rsidR="00A70C08" w:rsidRPr="009E5CF0" w:rsidRDefault="00A70C08" w:rsidP="0080059B">
            <w:pPr>
              <w:tabs>
                <w:tab w:val="left" w:pos="1080"/>
              </w:tabs>
              <w:contextualSpacing/>
              <w:jc w:val="right"/>
              <w:rPr>
                <w:rFonts w:cstheme="minorHAnsi"/>
                <w:b/>
              </w:rPr>
            </w:pPr>
            <w:r w:rsidRPr="009E5CF0">
              <w:rPr>
                <w:rFonts w:cstheme="minorHAnsi"/>
                <w:b/>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468AEF53" w14:textId="77777777" w:rsidR="00A70C08" w:rsidRPr="009E5CF0" w:rsidRDefault="00A70C08" w:rsidP="0080059B">
            <w:pPr>
              <w:tabs>
                <w:tab w:val="left" w:pos="1080"/>
              </w:tabs>
              <w:contextualSpacing/>
              <w:jc w:val="center"/>
              <w:rPr>
                <w:rFonts w:cstheme="minorHAnsi"/>
              </w:rPr>
            </w:pPr>
          </w:p>
        </w:tc>
      </w:tr>
    </w:tbl>
    <w:p w14:paraId="784E6A23" w14:textId="77777777" w:rsidR="00A70C08" w:rsidRPr="009E5CF0" w:rsidRDefault="00A70C08" w:rsidP="00A70C08">
      <w:pPr>
        <w:contextualSpacing/>
        <w:rPr>
          <w:rFonts w:cstheme="minorHAnsi"/>
          <w:b/>
        </w:rPr>
      </w:pPr>
    </w:p>
    <w:p w14:paraId="734AAA23" w14:textId="77777777" w:rsidR="00A70C08" w:rsidRPr="009E5CF0" w:rsidRDefault="00A70C08" w:rsidP="00A70C08">
      <w:pPr>
        <w:contextualSpacing/>
        <w:rPr>
          <w:rFonts w:cstheme="minorHAnsi"/>
          <w:b/>
        </w:rPr>
      </w:pPr>
      <w:r w:rsidRPr="009E5CF0">
        <w:rPr>
          <w:rFonts w:cstheme="minorHAnsi"/>
          <w:b/>
        </w:rPr>
        <w:t>Oświadczamy, że*:</w:t>
      </w:r>
    </w:p>
    <w:p w14:paraId="126DF070" w14:textId="77777777" w:rsidR="00A70C08" w:rsidRPr="009E5CF0" w:rsidRDefault="00A70C08" w:rsidP="00A70C08">
      <w:pPr>
        <w:ind w:firstLine="290"/>
        <w:contextualSpacing/>
        <w:rPr>
          <w:rFonts w:cstheme="minorHAnsi"/>
        </w:rPr>
      </w:pPr>
      <w:r w:rsidRPr="009E5CF0">
        <w:rPr>
          <w:rFonts w:cstheme="minorHAnsi"/>
        </w:rPr>
        <w:t xml:space="preserve">do dnia ………………………… </w:t>
      </w:r>
      <w:r w:rsidRPr="009E5CF0">
        <w:rPr>
          <w:rFonts w:cstheme="minorHAnsi"/>
          <w:b/>
        </w:rPr>
        <w:t>otrzymaliśmy/nie otrzymaliśmy*</w:t>
      </w:r>
      <w:r w:rsidRPr="009E5CF0">
        <w:rPr>
          <w:rFonts w:cstheme="minorHAnsi"/>
        </w:rPr>
        <w:t xml:space="preserve"> wynagrodzenia za: </w:t>
      </w:r>
    </w:p>
    <w:p w14:paraId="1EADA592" w14:textId="77777777" w:rsidR="00A70C08" w:rsidRPr="009E5CF0" w:rsidRDefault="00A70C08" w:rsidP="00A70C08">
      <w:pPr>
        <w:ind w:left="290"/>
        <w:contextualSpacing/>
        <w:rPr>
          <w:rFonts w:cstheme="minorHAnsi"/>
        </w:rPr>
      </w:pPr>
      <w:r w:rsidRPr="009E5CF0">
        <w:rPr>
          <w:rFonts w:cstheme="minorHAnsi"/>
          <w:b/>
        </w:rPr>
        <w:t>roboty budowlane/dostawy/usługi*</w:t>
      </w:r>
      <w:r w:rsidRPr="009E5CF0">
        <w:rPr>
          <w:rFonts w:cstheme="minorHAnsi"/>
        </w:rPr>
        <w:t xml:space="preserve"> przez nas wykonane i zafakturowane </w:t>
      </w:r>
    </w:p>
    <w:p w14:paraId="06B5A450" w14:textId="77777777" w:rsidR="00A70C08" w:rsidRPr="009E5CF0" w:rsidRDefault="00A70C08" w:rsidP="00A70C08">
      <w:pPr>
        <w:ind w:left="290"/>
        <w:contextualSpacing/>
        <w:rPr>
          <w:rFonts w:cstheme="minorHAnsi"/>
        </w:rPr>
      </w:pPr>
      <w:r w:rsidRPr="009E5CF0">
        <w:rPr>
          <w:rFonts w:cstheme="minorHAnsi"/>
        </w:rPr>
        <w:t>w ramach przedmiotowego zadania</w:t>
      </w:r>
    </w:p>
    <w:p w14:paraId="016D557A" w14:textId="77777777" w:rsidR="00A70C08" w:rsidRPr="009E5CF0" w:rsidRDefault="00A70C08" w:rsidP="00A70C08">
      <w:pPr>
        <w:contextualSpacing/>
        <w:rPr>
          <w:rFonts w:cstheme="minorHAnsi"/>
          <w:b/>
        </w:rPr>
      </w:pPr>
      <w:r w:rsidRPr="009E5CF0">
        <w:rPr>
          <w:rFonts w:cstheme="minorHAnsi"/>
          <w:b/>
        </w:rPr>
        <w:t>lub</w:t>
      </w:r>
    </w:p>
    <w:p w14:paraId="5A74D693" w14:textId="77777777" w:rsidR="00A70C08" w:rsidRPr="009E5CF0" w:rsidRDefault="00A70C08" w:rsidP="00A70C08">
      <w:pPr>
        <w:contextualSpacing/>
        <w:rPr>
          <w:rFonts w:cstheme="minorHAnsi"/>
          <w:b/>
        </w:rPr>
      </w:pPr>
      <w:r w:rsidRPr="009E5CF0">
        <w:rPr>
          <w:rFonts w:cstheme="minorHAnsi"/>
          <w:b/>
        </w:rPr>
        <w:t>Oświadczamy, że*:</w:t>
      </w:r>
    </w:p>
    <w:p w14:paraId="4F58BA84" w14:textId="77777777" w:rsidR="00A70C08" w:rsidRPr="009E5CF0" w:rsidRDefault="00A70C08" w:rsidP="00A70C08">
      <w:pPr>
        <w:tabs>
          <w:tab w:val="left" w:pos="1080"/>
        </w:tabs>
        <w:ind w:left="360"/>
        <w:contextualSpacing/>
        <w:jc w:val="both"/>
        <w:rPr>
          <w:rFonts w:cstheme="minorHAnsi"/>
        </w:rPr>
      </w:pPr>
      <w:r w:rsidRPr="009E5CF0">
        <w:rPr>
          <w:rFonts w:cstheme="minorHAnsi"/>
        </w:rPr>
        <w:t xml:space="preserve">w okresie rozliczeniowym wykonano </w:t>
      </w:r>
      <w:r w:rsidRPr="009E5CF0">
        <w:rPr>
          <w:rFonts w:cstheme="minorHAnsi"/>
          <w:b/>
        </w:rPr>
        <w:t xml:space="preserve">roboty budowlane/dostawy/usługi* </w:t>
      </w:r>
      <w:r w:rsidRPr="009E5CF0">
        <w:rPr>
          <w:rFonts w:cstheme="minorHAnsi"/>
        </w:rPr>
        <w:t>wg poniższego zestawienia,</w:t>
      </w:r>
    </w:p>
    <w:p w14:paraId="19F83B96" w14:textId="77777777" w:rsidR="00A70C08" w:rsidRPr="009E5CF0" w:rsidRDefault="00A70C08" w:rsidP="00A70C08">
      <w:pPr>
        <w:tabs>
          <w:tab w:val="left" w:pos="1080"/>
        </w:tabs>
        <w:ind w:left="360"/>
        <w:contextualSpacing/>
        <w:jc w:val="both"/>
        <w:rPr>
          <w:rFonts w:cstheme="minorHAnsi"/>
        </w:rPr>
      </w:pPr>
      <w:r w:rsidRPr="009E5CF0">
        <w:rPr>
          <w:rFonts w:cstheme="minorHAnsi"/>
        </w:rPr>
        <w:t xml:space="preserve">dla których </w:t>
      </w:r>
      <w:r w:rsidRPr="009E5CF0">
        <w:rPr>
          <w:rFonts w:cstheme="minorHAnsi"/>
          <w:b/>
        </w:rPr>
        <w:t>nie wystawiliśmy faktury (nie zostały zafakturowane)</w:t>
      </w:r>
      <w:r w:rsidRPr="009E5CF0">
        <w:rPr>
          <w:rFonts w:cstheme="minorHAnsi"/>
        </w:rPr>
        <w:t xml:space="preserve">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A70C08" w:rsidRPr="009E5CF0" w14:paraId="4904C2CE" w14:textId="77777777" w:rsidTr="0080059B">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6312B6F7" w14:textId="77777777" w:rsidR="00A70C08" w:rsidRPr="009E5CF0" w:rsidRDefault="00A70C08" w:rsidP="0080059B">
            <w:pPr>
              <w:tabs>
                <w:tab w:val="left" w:pos="1080"/>
              </w:tabs>
              <w:contextualSpacing/>
              <w:jc w:val="center"/>
              <w:rPr>
                <w:rFonts w:cstheme="minorHAnsi"/>
              </w:rPr>
            </w:pPr>
            <w:r w:rsidRPr="009E5CF0">
              <w:rPr>
                <w:rFonts w:cstheme="minorHAnsi"/>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60021AE3" w14:textId="77777777" w:rsidR="00A70C08" w:rsidRPr="009E5CF0" w:rsidRDefault="00A70C08" w:rsidP="0080059B">
            <w:pPr>
              <w:tabs>
                <w:tab w:val="left" w:pos="1080"/>
              </w:tabs>
              <w:contextualSpacing/>
              <w:jc w:val="center"/>
              <w:rPr>
                <w:rFonts w:cstheme="minorHAnsi"/>
              </w:rPr>
            </w:pPr>
            <w:r w:rsidRPr="009E5CF0">
              <w:rPr>
                <w:rFonts w:cstheme="minorHAnsi"/>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4BCE6BA7" w14:textId="77777777" w:rsidR="00A70C08" w:rsidRPr="009E5CF0" w:rsidRDefault="00A70C08" w:rsidP="0080059B">
            <w:pPr>
              <w:tabs>
                <w:tab w:val="left" w:pos="1080"/>
              </w:tabs>
              <w:contextualSpacing/>
              <w:jc w:val="center"/>
              <w:rPr>
                <w:rFonts w:cstheme="minorHAnsi"/>
              </w:rPr>
            </w:pPr>
            <w:r w:rsidRPr="009E5CF0">
              <w:rPr>
                <w:rFonts w:cstheme="minorHAnsi"/>
              </w:rPr>
              <w:t xml:space="preserve">Wartość brutto </w:t>
            </w:r>
          </w:p>
        </w:tc>
      </w:tr>
      <w:tr w:rsidR="00A70C08" w:rsidRPr="009E5CF0" w14:paraId="2B26FA11" w14:textId="77777777" w:rsidTr="0080059B">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56B22A35" w14:textId="77777777" w:rsidR="00A70C08" w:rsidRPr="009E5CF0" w:rsidRDefault="00A70C08" w:rsidP="0080059B">
            <w:pPr>
              <w:tabs>
                <w:tab w:val="left" w:pos="1080"/>
              </w:tabs>
              <w:contextualSpacing/>
              <w:jc w:val="center"/>
              <w:rPr>
                <w:rFonts w:cstheme="minorHAnsi"/>
              </w:rPr>
            </w:pPr>
          </w:p>
        </w:tc>
        <w:tc>
          <w:tcPr>
            <w:tcW w:w="3063" w:type="dxa"/>
            <w:tcBorders>
              <w:top w:val="single" w:sz="4" w:space="0" w:color="auto"/>
              <w:left w:val="single" w:sz="4" w:space="0" w:color="auto"/>
              <w:bottom w:val="single" w:sz="4" w:space="0" w:color="auto"/>
              <w:right w:val="single" w:sz="4" w:space="0" w:color="auto"/>
            </w:tcBorders>
            <w:vAlign w:val="center"/>
          </w:tcPr>
          <w:p w14:paraId="0C0A1723" w14:textId="77777777" w:rsidR="00A70C08" w:rsidRPr="009E5CF0" w:rsidRDefault="00A70C08" w:rsidP="0080059B">
            <w:pPr>
              <w:tabs>
                <w:tab w:val="left" w:pos="1080"/>
              </w:tabs>
              <w:contextualSpacing/>
              <w:jc w:val="cente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7A26520F" w14:textId="77777777" w:rsidR="00A70C08" w:rsidRPr="009E5CF0" w:rsidRDefault="00A70C08" w:rsidP="0080059B">
            <w:pPr>
              <w:tabs>
                <w:tab w:val="left" w:pos="1080"/>
              </w:tabs>
              <w:contextualSpacing/>
              <w:jc w:val="center"/>
              <w:rPr>
                <w:rFonts w:cstheme="minorHAnsi"/>
              </w:rPr>
            </w:pPr>
          </w:p>
        </w:tc>
      </w:tr>
      <w:tr w:rsidR="00A70C08" w:rsidRPr="009E5CF0" w14:paraId="6112B47D" w14:textId="77777777" w:rsidTr="0080059B">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11543851" w14:textId="77777777" w:rsidR="00A70C08" w:rsidRPr="009E5CF0" w:rsidRDefault="00A70C08" w:rsidP="0080059B">
            <w:pPr>
              <w:tabs>
                <w:tab w:val="left" w:pos="1080"/>
              </w:tabs>
              <w:contextualSpacing/>
              <w:jc w:val="center"/>
              <w:rPr>
                <w:rFonts w:cstheme="minorHAnsi"/>
              </w:rPr>
            </w:pPr>
          </w:p>
        </w:tc>
        <w:tc>
          <w:tcPr>
            <w:tcW w:w="3063" w:type="dxa"/>
            <w:tcBorders>
              <w:top w:val="single" w:sz="4" w:space="0" w:color="auto"/>
              <w:left w:val="single" w:sz="4" w:space="0" w:color="auto"/>
              <w:bottom w:val="single" w:sz="4" w:space="0" w:color="auto"/>
              <w:right w:val="single" w:sz="4" w:space="0" w:color="auto"/>
            </w:tcBorders>
            <w:vAlign w:val="center"/>
          </w:tcPr>
          <w:p w14:paraId="6701429B" w14:textId="77777777" w:rsidR="00A70C08" w:rsidRPr="009E5CF0" w:rsidRDefault="00A70C08" w:rsidP="0080059B">
            <w:pPr>
              <w:tabs>
                <w:tab w:val="left" w:pos="1080"/>
              </w:tabs>
              <w:contextualSpacing/>
              <w:jc w:val="cente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36652394" w14:textId="77777777" w:rsidR="00A70C08" w:rsidRPr="009E5CF0" w:rsidRDefault="00A70C08" w:rsidP="0080059B">
            <w:pPr>
              <w:tabs>
                <w:tab w:val="left" w:pos="1080"/>
              </w:tabs>
              <w:contextualSpacing/>
              <w:jc w:val="center"/>
              <w:rPr>
                <w:rFonts w:cstheme="minorHAnsi"/>
              </w:rPr>
            </w:pPr>
          </w:p>
        </w:tc>
      </w:tr>
      <w:tr w:rsidR="00A70C08" w:rsidRPr="009E5CF0" w14:paraId="1560B581" w14:textId="77777777" w:rsidTr="0080059B">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25A30371" w14:textId="77777777" w:rsidR="00A70C08" w:rsidRPr="009E5CF0" w:rsidRDefault="00A70C08" w:rsidP="0080059B">
            <w:pPr>
              <w:tabs>
                <w:tab w:val="left" w:pos="1080"/>
              </w:tabs>
              <w:contextualSpacing/>
              <w:jc w:val="right"/>
              <w:rPr>
                <w:rFonts w:cstheme="minorHAnsi"/>
              </w:rPr>
            </w:pPr>
            <w:r w:rsidRPr="009E5CF0">
              <w:rPr>
                <w:rFonts w:cstheme="minorHAnsi"/>
                <w:b/>
              </w:rPr>
              <w:lastRenderedPageBreak/>
              <w:t>RAZEM</w:t>
            </w:r>
          </w:p>
        </w:tc>
        <w:tc>
          <w:tcPr>
            <w:tcW w:w="3063" w:type="dxa"/>
            <w:tcBorders>
              <w:top w:val="single" w:sz="4" w:space="0" w:color="auto"/>
              <w:left w:val="single" w:sz="4" w:space="0" w:color="auto"/>
              <w:bottom w:val="single" w:sz="4" w:space="0" w:color="auto"/>
              <w:right w:val="single" w:sz="4" w:space="0" w:color="auto"/>
            </w:tcBorders>
            <w:vAlign w:val="center"/>
          </w:tcPr>
          <w:p w14:paraId="79C7CC55" w14:textId="77777777" w:rsidR="00A70C08" w:rsidRPr="009E5CF0" w:rsidRDefault="00A70C08" w:rsidP="0080059B">
            <w:pPr>
              <w:tabs>
                <w:tab w:val="left" w:pos="1080"/>
              </w:tabs>
              <w:contextualSpacing/>
              <w:jc w:val="cente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00F6C142" w14:textId="77777777" w:rsidR="00A70C08" w:rsidRPr="009E5CF0" w:rsidRDefault="00A70C08" w:rsidP="0080059B">
            <w:pPr>
              <w:tabs>
                <w:tab w:val="left" w:pos="1080"/>
              </w:tabs>
              <w:contextualSpacing/>
              <w:jc w:val="center"/>
              <w:rPr>
                <w:rFonts w:cstheme="minorHAnsi"/>
              </w:rPr>
            </w:pPr>
          </w:p>
        </w:tc>
      </w:tr>
    </w:tbl>
    <w:p w14:paraId="3A1FD601" w14:textId="77777777" w:rsidR="00A70C08" w:rsidRPr="009E5CF0" w:rsidRDefault="00A70C08" w:rsidP="00A70C08">
      <w:pPr>
        <w:contextualSpacing/>
        <w:rPr>
          <w:rFonts w:cstheme="minorHAnsi"/>
        </w:rPr>
      </w:pPr>
    </w:p>
    <w:p w14:paraId="7261B5EC" w14:textId="77777777" w:rsidR="00A70C08" w:rsidRPr="009E5CF0" w:rsidRDefault="00A70C08" w:rsidP="00A70C08">
      <w:pPr>
        <w:contextualSpacing/>
        <w:rPr>
          <w:rFonts w:cstheme="minorHAnsi"/>
          <w:b/>
        </w:rPr>
      </w:pPr>
      <w:r w:rsidRPr="009E5CF0">
        <w:rPr>
          <w:rFonts w:cstheme="minorHAnsi"/>
          <w:b/>
        </w:rPr>
        <w:t>Oświadczamy, że w stosunku do wyżej wskazanych faktur jako zapłacone, zrzekamy się wszelkich roszczeń wobec Zamawiającego – Gmina Ozimek</w:t>
      </w:r>
    </w:p>
    <w:p w14:paraId="298D00E4" w14:textId="77777777" w:rsidR="00A70C08" w:rsidRPr="009E5CF0" w:rsidRDefault="00A70C08" w:rsidP="00A70C08">
      <w:pPr>
        <w:contextualSpacing/>
        <w:rPr>
          <w:rFonts w:cstheme="minorHAnsi"/>
          <w:b/>
        </w:rPr>
      </w:pPr>
    </w:p>
    <w:p w14:paraId="216802DF" w14:textId="77777777" w:rsidR="00A70C08" w:rsidRPr="009E5CF0" w:rsidRDefault="00A70C08" w:rsidP="00A70C08">
      <w:pPr>
        <w:contextualSpacing/>
        <w:rPr>
          <w:rFonts w:cstheme="minorHAnsi"/>
        </w:rPr>
      </w:pPr>
    </w:p>
    <w:p w14:paraId="2E42E8E6" w14:textId="77777777" w:rsidR="00A70C08" w:rsidRPr="009E5CF0" w:rsidRDefault="00A70C08" w:rsidP="00A70C08">
      <w:pPr>
        <w:ind w:firstLine="72"/>
        <w:contextualSpacing/>
        <w:jc w:val="both"/>
        <w:rPr>
          <w:rFonts w:cstheme="minorHAnsi"/>
        </w:rPr>
      </w:pPr>
      <w:r w:rsidRPr="009E5CF0">
        <w:rPr>
          <w:rFonts w:cstheme="minorHAnsi"/>
        </w:rPr>
        <w:t>……………………………………………..…..                                                                        ……………………………………………………………….</w:t>
      </w:r>
    </w:p>
    <w:p w14:paraId="57ED88C2" w14:textId="77777777" w:rsidR="00A70C08" w:rsidRPr="009E5CF0" w:rsidRDefault="00A70C08" w:rsidP="00A70C08">
      <w:pPr>
        <w:ind w:firstLine="72"/>
        <w:contextualSpacing/>
        <w:rPr>
          <w:rFonts w:cstheme="minorHAnsi"/>
        </w:rPr>
      </w:pPr>
      <w:r w:rsidRPr="009E5CF0">
        <w:rPr>
          <w:rFonts w:cstheme="minorHAnsi"/>
        </w:rPr>
        <w:t xml:space="preserve">podpis lub podpisy i imienne pieczęcie                                                            podpis lub podpisy i imienne pieczęcie </w:t>
      </w:r>
    </w:p>
    <w:p w14:paraId="4EA46613" w14:textId="77777777" w:rsidR="00A70C08" w:rsidRPr="009E5CF0" w:rsidRDefault="00A70C08" w:rsidP="00A70C08">
      <w:pPr>
        <w:ind w:firstLine="72"/>
        <w:contextualSpacing/>
        <w:rPr>
          <w:rFonts w:cstheme="minorHAnsi"/>
        </w:rPr>
      </w:pPr>
      <w:r w:rsidRPr="009E5CF0">
        <w:rPr>
          <w:rFonts w:cstheme="minorHAnsi"/>
        </w:rPr>
        <w:t xml:space="preserve">osoby lub osób upoważnionych do reprezentowania          osoby lub osób upoważnionych do reprezentowania </w:t>
      </w:r>
    </w:p>
    <w:p w14:paraId="13ECBA73" w14:textId="77777777" w:rsidR="00A70C08" w:rsidRPr="009E5CF0" w:rsidRDefault="00A70C08" w:rsidP="00A70C08">
      <w:pPr>
        <w:ind w:firstLine="72"/>
        <w:contextualSpacing/>
        <w:rPr>
          <w:rFonts w:cstheme="minorHAnsi"/>
        </w:rPr>
      </w:pPr>
      <w:r w:rsidRPr="009E5CF0">
        <w:rPr>
          <w:rFonts w:cstheme="minorHAnsi"/>
        </w:rPr>
        <w:t>podwykonawcy lub dalszego podwykonawcy                      Wykonawcy – potwierdzającego dokonanie płatności</w:t>
      </w:r>
    </w:p>
    <w:p w14:paraId="7BB9958E" w14:textId="77777777" w:rsidR="00A70C08" w:rsidRPr="009E5CF0" w:rsidRDefault="00A70C08" w:rsidP="00A70C08">
      <w:pPr>
        <w:ind w:firstLine="72"/>
        <w:contextualSpacing/>
        <w:rPr>
          <w:rFonts w:cstheme="minorHAnsi"/>
        </w:rPr>
      </w:pPr>
    </w:p>
    <w:p w14:paraId="19AB693E" w14:textId="77777777" w:rsidR="00A70C08" w:rsidRPr="009E5CF0" w:rsidRDefault="00A70C08" w:rsidP="00A70C08">
      <w:pPr>
        <w:ind w:firstLine="72"/>
        <w:contextualSpacing/>
        <w:rPr>
          <w:rFonts w:cstheme="minorHAnsi"/>
          <w:b/>
        </w:rPr>
      </w:pPr>
    </w:p>
    <w:p w14:paraId="5FF11E5A" w14:textId="77777777" w:rsidR="00A70C08" w:rsidRDefault="00A70C08" w:rsidP="00A70C08">
      <w:pPr>
        <w:contextualSpacing/>
        <w:rPr>
          <w:rFonts w:cstheme="minorHAnsi"/>
        </w:rPr>
      </w:pPr>
      <w:r w:rsidRPr="009E5CF0">
        <w:rPr>
          <w:rFonts w:cstheme="minorHAnsi"/>
        </w:rPr>
        <w:t>* niepotrzebne skreślić</w:t>
      </w:r>
    </w:p>
    <w:p w14:paraId="402650B1" w14:textId="77777777" w:rsidR="00A70C08" w:rsidRDefault="00A70C08" w:rsidP="00A70C08">
      <w:pPr>
        <w:contextualSpacing/>
        <w:rPr>
          <w:rFonts w:cstheme="minorHAnsi"/>
        </w:rPr>
      </w:pPr>
    </w:p>
    <w:p w14:paraId="18F262A8" w14:textId="77777777" w:rsidR="00A70C08" w:rsidRDefault="00A70C08" w:rsidP="00A70C08">
      <w:pPr>
        <w:contextualSpacing/>
        <w:rPr>
          <w:rFonts w:cstheme="minorHAnsi"/>
        </w:rPr>
      </w:pPr>
    </w:p>
    <w:p w14:paraId="25BF7E08" w14:textId="77777777" w:rsidR="00A70C08" w:rsidRDefault="00A70C08" w:rsidP="00A70C08">
      <w:pPr>
        <w:contextualSpacing/>
        <w:rPr>
          <w:rFonts w:cstheme="minorHAnsi"/>
        </w:rPr>
      </w:pPr>
    </w:p>
    <w:p w14:paraId="3E52B8D2" w14:textId="77777777" w:rsidR="00A70C08" w:rsidRDefault="00A70C08" w:rsidP="00A70C08">
      <w:pPr>
        <w:contextualSpacing/>
        <w:rPr>
          <w:rFonts w:cstheme="minorHAnsi"/>
        </w:rPr>
      </w:pPr>
    </w:p>
    <w:p w14:paraId="068927CF" w14:textId="77777777" w:rsidR="00A70C08" w:rsidRDefault="00A70C08" w:rsidP="00A70C08">
      <w:pPr>
        <w:contextualSpacing/>
        <w:rPr>
          <w:rFonts w:cstheme="minorHAnsi"/>
        </w:rPr>
      </w:pPr>
    </w:p>
    <w:p w14:paraId="56C8E9AB" w14:textId="77777777" w:rsidR="00A70C08" w:rsidRDefault="00A70C08" w:rsidP="00A70C08">
      <w:pPr>
        <w:contextualSpacing/>
        <w:rPr>
          <w:rFonts w:cstheme="minorHAnsi"/>
        </w:rPr>
      </w:pPr>
    </w:p>
    <w:p w14:paraId="74B92B2C" w14:textId="77777777" w:rsidR="00A70C08" w:rsidRDefault="00A70C08" w:rsidP="00A70C08">
      <w:pPr>
        <w:contextualSpacing/>
        <w:rPr>
          <w:rFonts w:cstheme="minorHAnsi"/>
        </w:rPr>
      </w:pPr>
    </w:p>
    <w:p w14:paraId="7EBA1FF5" w14:textId="77777777" w:rsidR="00A70C08" w:rsidRDefault="00A70C08" w:rsidP="00A70C08">
      <w:pPr>
        <w:contextualSpacing/>
        <w:rPr>
          <w:rFonts w:cstheme="minorHAnsi"/>
        </w:rPr>
      </w:pPr>
    </w:p>
    <w:p w14:paraId="4568E646" w14:textId="77777777" w:rsidR="00A70C08" w:rsidRDefault="00A70C08" w:rsidP="00A70C08">
      <w:pPr>
        <w:contextualSpacing/>
        <w:rPr>
          <w:rFonts w:cstheme="minorHAnsi"/>
        </w:rPr>
      </w:pPr>
    </w:p>
    <w:p w14:paraId="6456F766" w14:textId="77777777" w:rsidR="00A70C08" w:rsidRDefault="00A70C08" w:rsidP="00A70C08">
      <w:pPr>
        <w:contextualSpacing/>
        <w:rPr>
          <w:rFonts w:cstheme="minorHAnsi"/>
        </w:rPr>
      </w:pPr>
    </w:p>
    <w:p w14:paraId="775DFA70" w14:textId="77777777" w:rsidR="00A70C08" w:rsidRDefault="00A70C08" w:rsidP="00A70C08">
      <w:pPr>
        <w:contextualSpacing/>
        <w:rPr>
          <w:rFonts w:cstheme="minorHAnsi"/>
        </w:rPr>
      </w:pPr>
    </w:p>
    <w:p w14:paraId="6B5D9A96" w14:textId="77777777" w:rsidR="00A70C08" w:rsidRDefault="00A70C08" w:rsidP="00A70C08">
      <w:pPr>
        <w:contextualSpacing/>
        <w:rPr>
          <w:rFonts w:cstheme="minorHAnsi"/>
        </w:rPr>
      </w:pPr>
    </w:p>
    <w:p w14:paraId="01006F19" w14:textId="77777777" w:rsidR="00A70C08" w:rsidRDefault="00A70C08" w:rsidP="00A70C08">
      <w:pPr>
        <w:contextualSpacing/>
        <w:rPr>
          <w:rFonts w:cstheme="minorHAnsi"/>
        </w:rPr>
      </w:pPr>
    </w:p>
    <w:p w14:paraId="08B2B647" w14:textId="77777777" w:rsidR="00A70C08" w:rsidRDefault="00A70C08" w:rsidP="00A70C08">
      <w:pPr>
        <w:contextualSpacing/>
        <w:rPr>
          <w:rFonts w:cstheme="minorHAnsi"/>
        </w:rPr>
      </w:pPr>
    </w:p>
    <w:p w14:paraId="4B076B01" w14:textId="77777777" w:rsidR="00A70C08" w:rsidRDefault="00A70C08" w:rsidP="00A70C08">
      <w:pPr>
        <w:contextualSpacing/>
        <w:rPr>
          <w:rFonts w:cstheme="minorHAnsi"/>
        </w:rPr>
      </w:pPr>
    </w:p>
    <w:p w14:paraId="76A0E6F4" w14:textId="77777777" w:rsidR="00A70C08" w:rsidRDefault="00A70C08" w:rsidP="00A70C08">
      <w:pPr>
        <w:contextualSpacing/>
        <w:rPr>
          <w:rFonts w:cstheme="minorHAnsi"/>
        </w:rPr>
      </w:pPr>
    </w:p>
    <w:p w14:paraId="15C92238" w14:textId="77777777" w:rsidR="00A70C08" w:rsidRDefault="00A70C08" w:rsidP="00A70C08">
      <w:pPr>
        <w:contextualSpacing/>
        <w:rPr>
          <w:rFonts w:cstheme="minorHAnsi"/>
        </w:rPr>
      </w:pPr>
    </w:p>
    <w:p w14:paraId="60327052" w14:textId="77777777" w:rsidR="00A70C08" w:rsidRDefault="00A70C08" w:rsidP="00A70C08">
      <w:pPr>
        <w:contextualSpacing/>
        <w:rPr>
          <w:rFonts w:cstheme="minorHAnsi"/>
        </w:rPr>
      </w:pPr>
    </w:p>
    <w:p w14:paraId="0A0BD98D" w14:textId="77777777" w:rsidR="00A70C08" w:rsidRDefault="00A70C08" w:rsidP="00A70C08">
      <w:pPr>
        <w:contextualSpacing/>
        <w:rPr>
          <w:rFonts w:cstheme="minorHAnsi"/>
        </w:rPr>
      </w:pPr>
    </w:p>
    <w:p w14:paraId="03A5AEF3" w14:textId="77777777" w:rsidR="00A70C08" w:rsidRDefault="00A70C08" w:rsidP="00A70C08">
      <w:pPr>
        <w:contextualSpacing/>
        <w:rPr>
          <w:rFonts w:cstheme="minorHAnsi"/>
        </w:rPr>
      </w:pPr>
    </w:p>
    <w:p w14:paraId="063540A6" w14:textId="77777777" w:rsidR="00A70C08" w:rsidRDefault="00A70C08" w:rsidP="00A70C08">
      <w:pPr>
        <w:contextualSpacing/>
        <w:rPr>
          <w:rFonts w:cstheme="minorHAnsi"/>
        </w:rPr>
      </w:pPr>
    </w:p>
    <w:p w14:paraId="43FDE5C3" w14:textId="77777777" w:rsidR="00A70C08" w:rsidRDefault="00A70C08" w:rsidP="00A70C08">
      <w:pPr>
        <w:contextualSpacing/>
        <w:rPr>
          <w:rFonts w:cstheme="minorHAnsi"/>
        </w:rPr>
      </w:pPr>
    </w:p>
    <w:p w14:paraId="7E645249" w14:textId="77777777" w:rsidR="00A70C08" w:rsidRDefault="00A70C08" w:rsidP="00A70C08">
      <w:pPr>
        <w:contextualSpacing/>
        <w:rPr>
          <w:rFonts w:cstheme="minorHAnsi"/>
        </w:rPr>
      </w:pPr>
    </w:p>
    <w:p w14:paraId="69B5C2A9" w14:textId="77777777" w:rsidR="00A70C08" w:rsidRDefault="00A70C08" w:rsidP="00A70C08">
      <w:pPr>
        <w:contextualSpacing/>
        <w:rPr>
          <w:rFonts w:cstheme="minorHAnsi"/>
        </w:rPr>
      </w:pPr>
    </w:p>
    <w:p w14:paraId="7CF9CF3E" w14:textId="77777777" w:rsidR="00A70C08" w:rsidRDefault="00A70C08" w:rsidP="00A70C08">
      <w:pPr>
        <w:contextualSpacing/>
        <w:rPr>
          <w:rFonts w:cstheme="minorHAnsi"/>
        </w:rPr>
      </w:pPr>
    </w:p>
    <w:p w14:paraId="16907569" w14:textId="77777777" w:rsidR="00A70C08" w:rsidRDefault="00A70C08" w:rsidP="00A70C08">
      <w:pPr>
        <w:contextualSpacing/>
        <w:rPr>
          <w:rFonts w:cstheme="minorHAnsi"/>
        </w:rPr>
      </w:pPr>
    </w:p>
    <w:p w14:paraId="3EF50899" w14:textId="77777777" w:rsidR="00A70C08" w:rsidRDefault="00A70C08" w:rsidP="00A70C08">
      <w:pPr>
        <w:contextualSpacing/>
        <w:rPr>
          <w:rFonts w:cstheme="minorHAnsi"/>
        </w:rPr>
      </w:pPr>
    </w:p>
    <w:p w14:paraId="5957AC0C" w14:textId="77777777" w:rsidR="00A70C08" w:rsidRDefault="00A70C08" w:rsidP="00A70C08">
      <w:pPr>
        <w:contextualSpacing/>
        <w:rPr>
          <w:rFonts w:cstheme="minorHAnsi"/>
        </w:rPr>
      </w:pPr>
    </w:p>
    <w:p w14:paraId="5969F7FA" w14:textId="77777777" w:rsidR="00A70C08" w:rsidRPr="009E5CF0" w:rsidRDefault="00A70C08" w:rsidP="00A70C08">
      <w:pPr>
        <w:contextualSpacing/>
        <w:jc w:val="right"/>
        <w:rPr>
          <w:rFonts w:cstheme="minorHAnsi"/>
        </w:rPr>
      </w:pPr>
      <w:r w:rsidRPr="009E5CF0">
        <w:rPr>
          <w:rFonts w:cstheme="minorHAnsi"/>
        </w:rPr>
        <w:lastRenderedPageBreak/>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70C08" w:rsidRPr="009E5CF0" w14:paraId="056BCF3E" w14:textId="77777777" w:rsidTr="0080059B">
        <w:trPr>
          <w:trHeight w:val="1961"/>
        </w:trPr>
        <w:tc>
          <w:tcPr>
            <w:tcW w:w="9639" w:type="dxa"/>
          </w:tcPr>
          <w:p w14:paraId="515B2150" w14:textId="77777777" w:rsidR="00A70C08" w:rsidRPr="009E5CF0" w:rsidRDefault="00A70C08" w:rsidP="0080059B">
            <w:pPr>
              <w:contextualSpacing/>
              <w:rPr>
                <w:rFonts w:cstheme="minorHAnsi"/>
                <w:b/>
              </w:rPr>
            </w:pPr>
          </w:p>
          <w:p w14:paraId="3019DEB1" w14:textId="77777777" w:rsidR="00A70C08" w:rsidRPr="009E5CF0" w:rsidRDefault="00A70C08" w:rsidP="0080059B">
            <w:pPr>
              <w:contextualSpacing/>
              <w:jc w:val="center"/>
              <w:rPr>
                <w:rFonts w:cstheme="minorHAnsi"/>
                <w:b/>
              </w:rPr>
            </w:pPr>
            <w:r w:rsidRPr="009E5CF0">
              <w:rPr>
                <w:rFonts w:cstheme="minorHAnsi"/>
                <w:b/>
              </w:rPr>
              <w:t>GWARANCJA JAKOŚCI</w:t>
            </w:r>
          </w:p>
          <w:p w14:paraId="6B8103F7" w14:textId="77777777" w:rsidR="00A70C08" w:rsidRPr="009E5CF0" w:rsidRDefault="00A70C08" w:rsidP="0080059B">
            <w:pPr>
              <w:contextualSpacing/>
              <w:rPr>
                <w:rFonts w:cstheme="minorHAnsi"/>
              </w:rPr>
            </w:pPr>
          </w:p>
          <w:p w14:paraId="4F820880" w14:textId="77777777" w:rsidR="00A70C08" w:rsidRPr="009E5CF0" w:rsidRDefault="00A70C08" w:rsidP="0080059B">
            <w:pPr>
              <w:contextualSpacing/>
              <w:rPr>
                <w:rFonts w:cstheme="minorHAnsi"/>
                <w:b/>
              </w:rPr>
            </w:pPr>
            <w:r w:rsidRPr="009E5CF0">
              <w:rPr>
                <w:rFonts w:cstheme="minorHAnsi"/>
              </w:rPr>
              <w:t xml:space="preserve">na wykonane roboty budowlane stanowiące przedmiot  Umowy nr _______________z dnia ____________ pod nazwą:  </w:t>
            </w:r>
            <w:r w:rsidRPr="009E5CF0">
              <w:rPr>
                <w:rFonts w:cstheme="minorHAnsi"/>
                <w:b/>
                <w:i/>
              </w:rPr>
              <w:t>„</w:t>
            </w:r>
            <w:r w:rsidRPr="009E5CF0">
              <w:rPr>
                <w:rFonts w:cstheme="minorHAnsi"/>
                <w:b/>
                <w:bCs/>
              </w:rPr>
              <w:t>…………………………………………………………………………………………………………………………………….………..</w:t>
            </w:r>
            <w:r w:rsidRPr="009E5CF0">
              <w:rPr>
                <w:rFonts w:cstheme="minorHAnsi"/>
                <w:b/>
              </w:rPr>
              <w:t>”</w:t>
            </w:r>
          </w:p>
          <w:p w14:paraId="4A8CF463" w14:textId="77777777" w:rsidR="00A70C08" w:rsidRPr="009E5CF0" w:rsidRDefault="00A70C08" w:rsidP="0080059B">
            <w:pPr>
              <w:contextualSpacing/>
              <w:rPr>
                <w:rFonts w:cstheme="minorHAnsi"/>
              </w:rPr>
            </w:pPr>
            <w:r w:rsidRPr="009E5CF0">
              <w:rPr>
                <w:rFonts w:cstheme="minorHAnsi"/>
                <w:b/>
                <w:i/>
              </w:rPr>
              <w:t xml:space="preserve"> </w:t>
            </w:r>
            <w:r w:rsidRPr="009E5CF0">
              <w:rPr>
                <w:rFonts w:cstheme="minorHAnsi"/>
                <w:i/>
              </w:rPr>
              <w:t>– zwanej dalej „Umową” lub „przedmiotem Umowy”.</w:t>
            </w:r>
          </w:p>
          <w:p w14:paraId="1C88444C" w14:textId="77777777" w:rsidR="00A70C08" w:rsidRPr="009E5CF0" w:rsidRDefault="00A70C08" w:rsidP="0080059B">
            <w:pPr>
              <w:contextualSpacing/>
              <w:rPr>
                <w:rFonts w:cstheme="minorHAnsi"/>
                <w:b/>
              </w:rPr>
            </w:pPr>
          </w:p>
          <w:p w14:paraId="32B0D248" w14:textId="77777777" w:rsidR="00A70C08" w:rsidRPr="009E5CF0" w:rsidRDefault="00A70C08" w:rsidP="0080059B">
            <w:pPr>
              <w:contextualSpacing/>
              <w:rPr>
                <w:rFonts w:cstheme="minorHAnsi"/>
              </w:rPr>
            </w:pPr>
            <w:r w:rsidRPr="009E5CF0">
              <w:rPr>
                <w:rFonts w:cstheme="minorHAnsi"/>
                <w:b/>
              </w:rPr>
              <w:t>Wykonawca, będący Gwarantem:</w:t>
            </w:r>
            <w:r w:rsidRPr="009E5CF0">
              <w:rPr>
                <w:rFonts w:cstheme="minorHAnsi"/>
              </w:rPr>
              <w:t xml:space="preserve"> </w:t>
            </w:r>
          </w:p>
          <w:p w14:paraId="447FD040" w14:textId="77777777" w:rsidR="00A70C08" w:rsidRPr="009E5CF0" w:rsidRDefault="00A70C08" w:rsidP="0080059B">
            <w:pPr>
              <w:contextualSpacing/>
              <w:rPr>
                <w:rFonts w:cstheme="minorHAnsi"/>
                <w:b/>
              </w:rPr>
            </w:pPr>
            <w:r w:rsidRPr="009E5CF0">
              <w:rPr>
                <w:rFonts w:cstheme="minorHAnsi"/>
                <w:b/>
              </w:rPr>
              <w:t>_____________________________________________________________________________</w:t>
            </w:r>
          </w:p>
          <w:p w14:paraId="7664F4A6" w14:textId="77777777" w:rsidR="00A70C08" w:rsidRPr="009E5CF0" w:rsidRDefault="00A70C08" w:rsidP="0080059B">
            <w:pPr>
              <w:contextualSpacing/>
              <w:rPr>
                <w:rFonts w:cstheme="minorHAnsi"/>
              </w:rPr>
            </w:pPr>
            <w:r w:rsidRPr="009E5CF0">
              <w:rPr>
                <w:rFonts w:cstheme="minorHAnsi"/>
                <w:i/>
              </w:rPr>
              <w:t>– zwanym dalej „Gwarantem”</w:t>
            </w:r>
          </w:p>
          <w:p w14:paraId="1A0A767F" w14:textId="77777777" w:rsidR="00A70C08" w:rsidRPr="009E5CF0" w:rsidRDefault="00A70C08" w:rsidP="0080059B">
            <w:pPr>
              <w:contextualSpacing/>
              <w:rPr>
                <w:rFonts w:cstheme="minorHAnsi"/>
                <w:b/>
              </w:rPr>
            </w:pPr>
          </w:p>
          <w:p w14:paraId="1E70B916" w14:textId="77777777" w:rsidR="00A70C08" w:rsidRPr="009E5CF0" w:rsidRDefault="00A70C08" w:rsidP="0080059B">
            <w:pPr>
              <w:contextualSpacing/>
              <w:rPr>
                <w:rFonts w:cstheme="minorHAnsi"/>
                <w:b/>
              </w:rPr>
            </w:pPr>
            <w:r w:rsidRPr="009E5CF0">
              <w:rPr>
                <w:rFonts w:cstheme="minorHAnsi"/>
                <w:b/>
              </w:rPr>
              <w:t xml:space="preserve">Zamawiający, będący Uprawnionym z Gwarancji: </w:t>
            </w:r>
          </w:p>
          <w:p w14:paraId="65793763" w14:textId="77777777" w:rsidR="00A70C08" w:rsidRPr="009E5CF0" w:rsidRDefault="00A70C08" w:rsidP="0080059B">
            <w:pPr>
              <w:contextualSpacing/>
              <w:rPr>
                <w:rFonts w:cstheme="minorHAnsi"/>
              </w:rPr>
            </w:pPr>
            <w:r w:rsidRPr="009E5CF0">
              <w:rPr>
                <w:rFonts w:cstheme="minorHAnsi"/>
                <w:b/>
              </w:rPr>
              <w:t>Gmina Ozimek ______________________________________________________________</w:t>
            </w:r>
          </w:p>
          <w:p w14:paraId="764ECC38" w14:textId="77777777" w:rsidR="00A70C08" w:rsidRPr="009E5CF0" w:rsidRDefault="00A70C08" w:rsidP="0080059B">
            <w:pPr>
              <w:contextualSpacing/>
              <w:rPr>
                <w:rFonts w:cstheme="minorHAnsi"/>
              </w:rPr>
            </w:pPr>
            <w:r w:rsidRPr="009E5CF0">
              <w:rPr>
                <w:rFonts w:cstheme="minorHAnsi"/>
                <w:i/>
              </w:rPr>
              <w:t>– zwanym dalej „Uprawnionym z Gwarancji”</w:t>
            </w:r>
          </w:p>
          <w:p w14:paraId="47FD78D4" w14:textId="77777777" w:rsidR="00A70C08" w:rsidRPr="009E5CF0" w:rsidRDefault="00A70C08" w:rsidP="0080059B">
            <w:pPr>
              <w:contextualSpacing/>
              <w:rPr>
                <w:rFonts w:cstheme="minorHAnsi"/>
                <w:b/>
              </w:rPr>
            </w:pPr>
          </w:p>
          <w:p w14:paraId="621139DA" w14:textId="77777777" w:rsidR="00A70C08" w:rsidRPr="009E5CF0" w:rsidRDefault="00A70C08" w:rsidP="0080059B">
            <w:pPr>
              <w:contextualSpacing/>
              <w:rPr>
                <w:rFonts w:cstheme="minorHAnsi"/>
                <w:b/>
              </w:rPr>
            </w:pPr>
            <w:r w:rsidRPr="009E5CF0">
              <w:rPr>
                <w:rFonts w:cstheme="minorHAnsi"/>
                <w:b/>
              </w:rPr>
              <w:t>Ogólna charakterystyka techniczna przedmiotu Umowy i lokalizacja:</w:t>
            </w:r>
          </w:p>
          <w:p w14:paraId="49E53C0F" w14:textId="77777777" w:rsidR="00A70C08" w:rsidRPr="009E5CF0" w:rsidRDefault="00A70C08" w:rsidP="0080059B">
            <w:pPr>
              <w:contextualSpacing/>
              <w:rPr>
                <w:rFonts w:cstheme="minorHAnsi"/>
                <w:b/>
              </w:rPr>
            </w:pPr>
            <w:r w:rsidRPr="009E5CF0">
              <w:rPr>
                <w:rFonts w:cstheme="minorHAnsi"/>
                <w:b/>
              </w:rPr>
              <w:t>_____________________________________________________________________________</w:t>
            </w:r>
          </w:p>
          <w:p w14:paraId="7A3DD972" w14:textId="77777777" w:rsidR="00A70C08" w:rsidRPr="009E5CF0" w:rsidRDefault="00A70C08" w:rsidP="0080059B">
            <w:pPr>
              <w:contextualSpacing/>
              <w:rPr>
                <w:rFonts w:cstheme="minorHAnsi"/>
                <w:b/>
              </w:rPr>
            </w:pPr>
          </w:p>
          <w:p w14:paraId="31CBEDFD" w14:textId="77777777" w:rsidR="00A70C08" w:rsidRPr="009E5CF0" w:rsidRDefault="00A70C08" w:rsidP="0080059B">
            <w:pPr>
              <w:contextualSpacing/>
              <w:rPr>
                <w:rFonts w:cstheme="minorHAnsi"/>
                <w:b/>
              </w:rPr>
            </w:pPr>
            <w:r w:rsidRPr="009E5CF0">
              <w:rPr>
                <w:rFonts w:cstheme="minorHAnsi"/>
                <w:b/>
              </w:rPr>
              <w:t>Data Odbioru końcowego robót: ______________________________</w:t>
            </w:r>
          </w:p>
          <w:p w14:paraId="7775DB3F" w14:textId="77777777" w:rsidR="00A70C08" w:rsidRPr="009E5CF0" w:rsidRDefault="00A70C08" w:rsidP="0080059B">
            <w:pPr>
              <w:contextualSpacing/>
              <w:rPr>
                <w:rFonts w:cstheme="minorHAnsi"/>
                <w:b/>
              </w:rPr>
            </w:pPr>
          </w:p>
          <w:p w14:paraId="7F690601" w14:textId="77777777" w:rsidR="00A70C08" w:rsidRPr="009E5CF0" w:rsidRDefault="00A70C08" w:rsidP="00A70C08">
            <w:pPr>
              <w:numPr>
                <w:ilvl w:val="3"/>
                <w:numId w:val="29"/>
              </w:numPr>
              <w:tabs>
                <w:tab w:val="num" w:pos="72"/>
              </w:tabs>
              <w:spacing w:line="240" w:lineRule="auto"/>
              <w:contextualSpacing/>
              <w:rPr>
                <w:rFonts w:cstheme="minorHAnsi"/>
                <w:b/>
              </w:rPr>
            </w:pPr>
            <w:r w:rsidRPr="009E5CF0">
              <w:rPr>
                <w:rFonts w:cstheme="minorHAnsi"/>
                <w:b/>
              </w:rPr>
              <w:t xml:space="preserve">Przedmiot, oświadczenie Gwaranta i termin Gwarancji </w:t>
            </w:r>
          </w:p>
          <w:p w14:paraId="7B1859F5"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Gwarant udziela Uprawnionemu z Gwarancji na przedmiot umowy, gwarancji jakości na okres</w:t>
            </w:r>
            <w:r w:rsidRPr="009E5CF0">
              <w:rPr>
                <w:rFonts w:cstheme="minorHAnsi"/>
              </w:rPr>
              <w:br/>
            </w:r>
            <w:r w:rsidRPr="009E5CF0">
              <w:rPr>
                <w:rFonts w:cstheme="minorHAnsi"/>
                <w:u w:val="single"/>
              </w:rPr>
              <w:t>……. lat,</w:t>
            </w:r>
            <w:r w:rsidRPr="009E5CF0">
              <w:rPr>
                <w:rFonts w:cstheme="minorHAnsi"/>
              </w:rPr>
              <w:t xml:space="preserve"> licząc od daty odbioru końcowego przedmiotu umowy.</w:t>
            </w:r>
          </w:p>
          <w:p w14:paraId="7040071C"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635DA7CB"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1AFB02DF"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Ilekroć w niniejszej Gwarancji jest mowa o „usunięciu wady”, należy przez to rozumieć również wymianę rzeczy wchodzącej w zakres przedmiotu Umowy na wolną od wad.</w:t>
            </w:r>
          </w:p>
          <w:p w14:paraId="2AA9DC9C"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Bieg terminu gwarancji rozpoczyna się od dnia następnego, licząc od daty dokonania protokolarnego odbioru końcowego robót stanowiących przedmiot Umowy.</w:t>
            </w:r>
          </w:p>
          <w:p w14:paraId="51811DF8"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Okres gwarancji ulega odpowiedniemu przedłużeniu i biegnie na nowo w stosunku do tej części przedmiotu Umowy, w której w ramach gwarancji była usuwana wada.</w:t>
            </w:r>
          </w:p>
          <w:p w14:paraId="61679001"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W ramach gwarancji Gwarant zobowiązuje się usunąć wady przedmiotu umowy w terminie wyznaczonym przez Zamawiającego. Koszty usuwania wad ponosi Gwarant.</w:t>
            </w:r>
          </w:p>
          <w:p w14:paraId="5D0C5931"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Niezależnie od uprawnień wynikających z gwarancji jakości Uprawniony z Gwarancji może wykonywać uprawnienia z tytułu rękojmi za wady.</w:t>
            </w:r>
          </w:p>
          <w:p w14:paraId="3DC69D0B"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lastRenderedPageBreak/>
              <w:t>Udzielona gwarancja nie narusza prawa Uprawnionego z Gwarancji do dochodzenia roszczeń o naprawienie szkody w pełnej wysokości na zasadach określonych w Kodeksie cywilnym.</w:t>
            </w:r>
          </w:p>
          <w:p w14:paraId="07838C96" w14:textId="77777777" w:rsidR="00A70C08" w:rsidRPr="009E5CF0" w:rsidRDefault="00A70C08" w:rsidP="0080059B">
            <w:pPr>
              <w:contextualSpacing/>
              <w:rPr>
                <w:rFonts w:cstheme="minorHAnsi"/>
              </w:rPr>
            </w:pPr>
          </w:p>
          <w:p w14:paraId="5CB504F2" w14:textId="77777777" w:rsidR="00A70C08" w:rsidRPr="009E5CF0" w:rsidRDefault="00A70C08" w:rsidP="00A70C08">
            <w:pPr>
              <w:numPr>
                <w:ilvl w:val="0"/>
                <w:numId w:val="27"/>
              </w:numPr>
              <w:spacing w:line="240" w:lineRule="auto"/>
              <w:contextualSpacing/>
              <w:rPr>
                <w:rFonts w:cstheme="minorHAnsi"/>
                <w:b/>
              </w:rPr>
            </w:pPr>
            <w:r w:rsidRPr="009E5CF0">
              <w:rPr>
                <w:rFonts w:cstheme="minorHAnsi"/>
                <w:b/>
              </w:rPr>
              <w:t>Obowiązki i uprawnienia Gwaranta i Uprawnionego z Gwarancji</w:t>
            </w:r>
          </w:p>
          <w:p w14:paraId="278BA96F"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W przypadku wystąpienia jakiejkolwiek wady w przedmiocie Umowy Uprawniony z Gwarancji jest uprawniony do:</w:t>
            </w:r>
          </w:p>
          <w:p w14:paraId="33EFC1EB" w14:textId="77777777" w:rsidR="00A70C08" w:rsidRPr="009E5CF0" w:rsidRDefault="00A70C08" w:rsidP="00A70C08">
            <w:pPr>
              <w:numPr>
                <w:ilvl w:val="0"/>
                <w:numId w:val="28"/>
              </w:numPr>
              <w:tabs>
                <w:tab w:val="num" w:pos="639"/>
              </w:tabs>
              <w:spacing w:line="240" w:lineRule="auto"/>
              <w:contextualSpacing/>
              <w:rPr>
                <w:rFonts w:cstheme="minorHAnsi"/>
              </w:rPr>
            </w:pPr>
            <w:r w:rsidRPr="009E5CF0">
              <w:rPr>
                <w:rFonts w:cstheme="minorHAnsi"/>
              </w:rPr>
              <w:t>żądania usunięcia wady przedmiotu Umowy, a w przypadku, gdy dana rzecz wchodząca w zakres przedmiotu umowy była już dwukrotnie naprawiana – do żądania wymiany tej rzeczy na nową, wolną od wad,</w:t>
            </w:r>
          </w:p>
          <w:p w14:paraId="0FEF2FDD" w14:textId="77777777" w:rsidR="00A70C08" w:rsidRPr="009E5CF0" w:rsidRDefault="00A70C08" w:rsidP="00A70C08">
            <w:pPr>
              <w:numPr>
                <w:ilvl w:val="0"/>
                <w:numId w:val="28"/>
              </w:numPr>
              <w:tabs>
                <w:tab w:val="num" w:pos="639"/>
              </w:tabs>
              <w:spacing w:line="240" w:lineRule="auto"/>
              <w:contextualSpacing/>
              <w:rPr>
                <w:rFonts w:cstheme="minorHAnsi"/>
              </w:rPr>
            </w:pPr>
            <w:r w:rsidRPr="009E5CF0">
              <w:rPr>
                <w:rFonts w:cstheme="minorHAnsi"/>
              </w:rPr>
              <w:t>wskazania trybu usunięcia wady lub wymiany rzeczy na wolną od wad,</w:t>
            </w:r>
          </w:p>
          <w:p w14:paraId="660BDC71" w14:textId="77777777" w:rsidR="00A70C08" w:rsidRPr="009E5CF0" w:rsidRDefault="00A70C08" w:rsidP="00A70C08">
            <w:pPr>
              <w:numPr>
                <w:ilvl w:val="0"/>
                <w:numId w:val="28"/>
              </w:numPr>
              <w:tabs>
                <w:tab w:val="num" w:pos="639"/>
              </w:tabs>
              <w:spacing w:line="240" w:lineRule="auto"/>
              <w:contextualSpacing/>
              <w:rPr>
                <w:rFonts w:cstheme="minorHAnsi"/>
              </w:rPr>
            </w:pPr>
            <w:r w:rsidRPr="009E5CF0">
              <w:rPr>
                <w:rFonts w:cstheme="minorHAnsi"/>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7014CCDD" w14:textId="77777777" w:rsidR="00A70C08" w:rsidRPr="009E5CF0" w:rsidRDefault="00A70C08" w:rsidP="00A70C08">
            <w:pPr>
              <w:numPr>
                <w:ilvl w:val="1"/>
                <w:numId w:val="27"/>
              </w:numPr>
              <w:tabs>
                <w:tab w:val="clear" w:pos="450"/>
                <w:tab w:val="num" w:pos="356"/>
              </w:tabs>
              <w:spacing w:line="240" w:lineRule="auto"/>
              <w:contextualSpacing/>
              <w:rPr>
                <w:rFonts w:cstheme="minorHAnsi"/>
              </w:rPr>
            </w:pPr>
            <w:r w:rsidRPr="009E5CF0">
              <w:rPr>
                <w:rFonts w:cstheme="minorHAnsi"/>
              </w:rPr>
              <w:t>W przypadku wystąpienia jakiejkolwiek wady w przedmiocie umowy Gwarant jest zobowiązany do:</w:t>
            </w:r>
          </w:p>
          <w:p w14:paraId="6904371D" w14:textId="77777777" w:rsidR="00A70C08" w:rsidRPr="009E5CF0" w:rsidRDefault="00A70C08" w:rsidP="0080059B">
            <w:pPr>
              <w:pStyle w:val="Akapitzlist"/>
              <w:numPr>
                <w:ilvl w:val="4"/>
                <w:numId w:val="31"/>
              </w:numPr>
              <w:tabs>
                <w:tab w:val="left" w:pos="848"/>
              </w:tabs>
              <w:spacing w:after="160"/>
              <w:ind w:left="989"/>
              <w:rPr>
                <w:rFonts w:asciiTheme="minorHAnsi" w:hAnsiTheme="minorHAnsi" w:cstheme="minorHAnsi"/>
                <w:sz w:val="22"/>
                <w:szCs w:val="22"/>
              </w:rPr>
            </w:pPr>
            <w:r w:rsidRPr="009E5CF0">
              <w:rPr>
                <w:rFonts w:asciiTheme="minorHAnsi" w:hAnsiTheme="minorHAnsi" w:cstheme="minorHAnsi"/>
                <w:sz w:val="22"/>
                <w:szCs w:val="22"/>
              </w:rPr>
              <w:t>terminowego spełnienia żądania Uprawnionego z Gwarancji dotyczącego usunięcia wady, przy czym usunięcie wady może nastąpić również poprzez wymianę rzeczy wchodzącej w zakres przedmiotu Umowy na wolną od wad,</w:t>
            </w:r>
          </w:p>
          <w:p w14:paraId="61C3450D" w14:textId="77777777" w:rsidR="00A70C08" w:rsidRPr="009E5CF0" w:rsidRDefault="00A70C08" w:rsidP="0080059B">
            <w:pPr>
              <w:pStyle w:val="Akapitzlist"/>
              <w:numPr>
                <w:ilvl w:val="4"/>
                <w:numId w:val="31"/>
              </w:numPr>
              <w:tabs>
                <w:tab w:val="left" w:pos="848"/>
              </w:tabs>
              <w:spacing w:after="160"/>
              <w:ind w:left="989"/>
              <w:rPr>
                <w:rFonts w:asciiTheme="minorHAnsi" w:hAnsiTheme="minorHAnsi" w:cstheme="minorHAnsi"/>
                <w:sz w:val="22"/>
                <w:szCs w:val="22"/>
              </w:rPr>
            </w:pPr>
            <w:r w:rsidRPr="009E5CF0">
              <w:rPr>
                <w:rFonts w:asciiTheme="minorHAnsi" w:hAnsiTheme="minorHAnsi" w:cstheme="minorHAnsi"/>
                <w:sz w:val="22"/>
                <w:szCs w:val="22"/>
              </w:rPr>
              <w:t>terminowego spełnienia wymagań Uprawnionego z Gwarancji dotyczącego wymiany rzeczy na wolną od wad,</w:t>
            </w:r>
          </w:p>
          <w:p w14:paraId="1B3CE4AF" w14:textId="77777777" w:rsidR="00A70C08" w:rsidRPr="009E5CF0" w:rsidRDefault="00A70C08" w:rsidP="0080059B">
            <w:pPr>
              <w:pStyle w:val="Akapitzlist"/>
              <w:numPr>
                <w:ilvl w:val="4"/>
                <w:numId w:val="31"/>
              </w:numPr>
              <w:tabs>
                <w:tab w:val="left" w:pos="848"/>
              </w:tabs>
              <w:spacing w:after="160"/>
              <w:ind w:left="989"/>
              <w:rPr>
                <w:rFonts w:asciiTheme="minorHAnsi" w:hAnsiTheme="minorHAnsi" w:cstheme="minorHAnsi"/>
                <w:sz w:val="22"/>
                <w:szCs w:val="22"/>
              </w:rPr>
            </w:pPr>
            <w:r w:rsidRPr="009E5CF0">
              <w:rPr>
                <w:rFonts w:asciiTheme="minorHAnsi" w:hAnsiTheme="minorHAnsi" w:cstheme="minorHAnsi"/>
                <w:sz w:val="22"/>
                <w:szCs w:val="22"/>
              </w:rPr>
              <w:t>zapłaty kary umownej, o której mowa w Umowie i niniejszej Gwarancji,</w:t>
            </w:r>
          </w:p>
          <w:p w14:paraId="0A1DC2B4" w14:textId="77777777" w:rsidR="00A70C08" w:rsidRPr="009E5CF0" w:rsidRDefault="00A70C08" w:rsidP="0080059B">
            <w:pPr>
              <w:pStyle w:val="Akapitzlist"/>
              <w:numPr>
                <w:ilvl w:val="4"/>
                <w:numId w:val="31"/>
              </w:numPr>
              <w:tabs>
                <w:tab w:val="left" w:pos="848"/>
              </w:tabs>
              <w:spacing w:after="160"/>
              <w:ind w:left="989"/>
              <w:rPr>
                <w:rFonts w:asciiTheme="minorHAnsi" w:hAnsiTheme="minorHAnsi" w:cstheme="minorHAnsi"/>
                <w:sz w:val="22"/>
                <w:szCs w:val="22"/>
              </w:rPr>
            </w:pPr>
            <w:r w:rsidRPr="009E5CF0">
              <w:rPr>
                <w:rFonts w:asciiTheme="minorHAnsi" w:hAnsiTheme="minorHAnsi" w:cstheme="minorHAnsi"/>
                <w:sz w:val="22"/>
                <w:szCs w:val="22"/>
              </w:rPr>
              <w:t>jeżeli kary umowne nie pokryją szkody w całości, Uprawniony z Gwarancji będzie uprawniony do dochodzenia odszkodowania w pełnej wysokości, na warunkach ogólnych.</w:t>
            </w:r>
          </w:p>
          <w:p w14:paraId="32C31E8D"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Termin usunięcia wad wyznacza Uprawniony z Gwarancji w porozumieniu z Gwarantem, a w przypadku braku takiego porozumienia, termin jednostronnie wyznaczy Uprawniony z Gwarancji.</w:t>
            </w:r>
          </w:p>
          <w:p w14:paraId="0277D2AE"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 xml:space="preserve">Uprawniony z Gwarancji może zmienić termin usunięcia wady, uwzględniając technologię usuwania wady i zasady sztuki budowlanej. </w:t>
            </w:r>
          </w:p>
          <w:p w14:paraId="49DA0D51"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Usunięcie wady uważa się za skuteczne z chwilą podpisania przez Gwaranta i Uprawnionego z Gwarancji Protokołu odbioru prac z usunięcia wady.</w:t>
            </w:r>
          </w:p>
          <w:p w14:paraId="4D3DA76E"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514D10FC" w14:textId="77777777" w:rsidR="00A70C08" w:rsidRPr="009E5CF0" w:rsidRDefault="00A70C08" w:rsidP="00A70C08">
            <w:pPr>
              <w:numPr>
                <w:ilvl w:val="0"/>
                <w:numId w:val="27"/>
              </w:numPr>
              <w:spacing w:line="240" w:lineRule="auto"/>
              <w:contextualSpacing/>
              <w:rPr>
                <w:rFonts w:cstheme="minorHAnsi"/>
                <w:b/>
              </w:rPr>
            </w:pPr>
            <w:r w:rsidRPr="009E5CF0">
              <w:rPr>
                <w:rFonts w:cstheme="minorHAnsi"/>
                <w:b/>
              </w:rPr>
              <w:t>Komunikacja</w:t>
            </w:r>
          </w:p>
          <w:p w14:paraId="14916E37"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O każdej wadzie Uprawniony z Gwarancji powiadamia Gwaranta w następujący sposób:</w:t>
            </w:r>
          </w:p>
          <w:p w14:paraId="2A3DDF37" w14:textId="77777777" w:rsidR="00A70C08" w:rsidRPr="009E5CF0" w:rsidRDefault="00A70C08" w:rsidP="00A70C08">
            <w:pPr>
              <w:numPr>
                <w:ilvl w:val="0"/>
                <w:numId w:val="30"/>
              </w:numPr>
              <w:tabs>
                <w:tab w:val="num" w:pos="639"/>
              </w:tabs>
              <w:spacing w:line="240" w:lineRule="auto"/>
              <w:contextualSpacing/>
              <w:rPr>
                <w:rFonts w:cstheme="minorHAnsi"/>
              </w:rPr>
            </w:pPr>
            <w:r w:rsidRPr="009E5CF0">
              <w:rPr>
                <w:rFonts w:cstheme="minorHAnsi"/>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22A91367" w14:textId="77777777" w:rsidR="00A70C08" w:rsidRPr="009E5CF0" w:rsidRDefault="00A70C08" w:rsidP="00A70C08">
            <w:pPr>
              <w:numPr>
                <w:ilvl w:val="0"/>
                <w:numId w:val="30"/>
              </w:numPr>
              <w:tabs>
                <w:tab w:val="num" w:pos="639"/>
              </w:tabs>
              <w:spacing w:line="240" w:lineRule="auto"/>
              <w:contextualSpacing/>
              <w:rPr>
                <w:rFonts w:cstheme="minorHAnsi"/>
              </w:rPr>
            </w:pPr>
            <w:r w:rsidRPr="009E5CF0">
              <w:rPr>
                <w:rFonts w:cstheme="minorHAnsi"/>
              </w:rPr>
              <w:t>faksem, nadanie faksu stanowi skuteczne doręczenie w dacie, nadania pisma,</w:t>
            </w:r>
          </w:p>
          <w:p w14:paraId="4B5A28C4" w14:textId="77777777" w:rsidR="00A70C08" w:rsidRPr="009E5CF0" w:rsidRDefault="00A70C08" w:rsidP="00A70C08">
            <w:pPr>
              <w:numPr>
                <w:ilvl w:val="0"/>
                <w:numId w:val="30"/>
              </w:numPr>
              <w:tabs>
                <w:tab w:val="num" w:pos="639"/>
              </w:tabs>
              <w:spacing w:line="240" w:lineRule="auto"/>
              <w:contextualSpacing/>
              <w:rPr>
                <w:rFonts w:cstheme="minorHAnsi"/>
              </w:rPr>
            </w:pPr>
            <w:r w:rsidRPr="009E5CF0">
              <w:rPr>
                <w:rFonts w:cstheme="minorHAnsi"/>
              </w:rPr>
              <w:t>drogą elektroniczną, nadanie e-maila stanowi skuteczne doręczenie w dacie wysłania, nadania pisma,</w:t>
            </w:r>
          </w:p>
          <w:p w14:paraId="5CDAB294" w14:textId="77777777" w:rsidR="00A70C08" w:rsidRPr="009E5CF0" w:rsidRDefault="00A70C08" w:rsidP="00A70C08">
            <w:pPr>
              <w:numPr>
                <w:ilvl w:val="0"/>
                <w:numId w:val="30"/>
              </w:numPr>
              <w:tabs>
                <w:tab w:val="num" w:pos="639"/>
              </w:tabs>
              <w:spacing w:line="240" w:lineRule="auto"/>
              <w:contextualSpacing/>
              <w:rPr>
                <w:rFonts w:cstheme="minorHAnsi"/>
              </w:rPr>
            </w:pPr>
            <w:r w:rsidRPr="009E5CF0">
              <w:rPr>
                <w:rFonts w:cstheme="minorHAnsi"/>
              </w:rPr>
              <w:lastRenderedPageBreak/>
              <w:t>lub osobiście Uprawniony z Gwarancji będzie przekazywał pisma Gwarantowi za potwierdzeniem ich odbioru.</w:t>
            </w:r>
          </w:p>
          <w:p w14:paraId="4D01CDA1"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O zmianach w danych adresowych, Gwarant zobowiązany jest informować Uprawnionego z Gwarancji niezwłocznie od chwili zaistnienia zmiany, pod rygorem uznania wysłania korespondencji pod ostatnio znany adres za skutecznie doręczoną.</w:t>
            </w:r>
          </w:p>
          <w:p w14:paraId="593A689D"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30CC21AF"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Wszelkie spory wynikające z gwarancji będą rozpatrywane zgodnie z Prawem Polskim według właściwości siedziby dla Uprawnionego z Gwarancji.</w:t>
            </w:r>
          </w:p>
          <w:p w14:paraId="2234F777" w14:textId="77777777" w:rsidR="00A70C08" w:rsidRPr="009E5CF0" w:rsidRDefault="00A70C08" w:rsidP="0080059B">
            <w:pPr>
              <w:contextualSpacing/>
              <w:rPr>
                <w:rFonts w:cstheme="minorHAnsi"/>
              </w:rPr>
            </w:pPr>
          </w:p>
          <w:p w14:paraId="65064F3E" w14:textId="77777777" w:rsidR="00A70C08" w:rsidRPr="009E5CF0" w:rsidRDefault="00A70C08" w:rsidP="0080059B">
            <w:pPr>
              <w:contextualSpacing/>
              <w:rPr>
                <w:rFonts w:cstheme="minorHAnsi"/>
              </w:rPr>
            </w:pPr>
            <w:r w:rsidRPr="009E5CF0">
              <w:rPr>
                <w:rFonts w:cstheme="minorHAnsi"/>
              </w:rPr>
              <w:t>………………………………………. dnia …………………………</w:t>
            </w:r>
          </w:p>
          <w:p w14:paraId="3E1AF483" w14:textId="77777777" w:rsidR="00A70C08" w:rsidRPr="009E5CF0" w:rsidRDefault="00A70C08" w:rsidP="0080059B">
            <w:pPr>
              <w:contextualSpacing/>
              <w:rPr>
                <w:rFonts w:cstheme="minorHAnsi"/>
              </w:rPr>
            </w:pPr>
            <w:r w:rsidRPr="009E5CF0">
              <w:rPr>
                <w:rFonts w:cstheme="minorHAnsi"/>
              </w:rPr>
              <w:t xml:space="preserve">                miejscowość</w:t>
            </w:r>
          </w:p>
          <w:p w14:paraId="2B230A27" w14:textId="77777777" w:rsidR="00A70C08" w:rsidRPr="009E5CF0" w:rsidRDefault="00A70C08" w:rsidP="0080059B">
            <w:pPr>
              <w:contextualSpacing/>
              <w:rPr>
                <w:rFonts w:cstheme="minorHAnsi"/>
              </w:rPr>
            </w:pPr>
          </w:p>
          <w:p w14:paraId="7A49355C" w14:textId="77777777" w:rsidR="00A70C08" w:rsidRPr="009E5CF0" w:rsidRDefault="00A70C08" w:rsidP="0080059B">
            <w:pPr>
              <w:contextualSpacing/>
              <w:rPr>
                <w:rFonts w:cstheme="minorHAnsi"/>
              </w:rPr>
            </w:pPr>
            <w:r w:rsidRPr="009E5CF0">
              <w:rPr>
                <w:rFonts w:cstheme="minorHAnsi"/>
              </w:rPr>
              <w:t>W imieniu i na rzecz Gwaranta podpisał/li:   ……………………………………………..…………………..</w:t>
            </w:r>
          </w:p>
          <w:p w14:paraId="6590F74A" w14:textId="77777777" w:rsidR="00A70C08" w:rsidRPr="009E5CF0" w:rsidRDefault="00A70C08" w:rsidP="0080059B">
            <w:pPr>
              <w:contextualSpacing/>
              <w:rPr>
                <w:rFonts w:cstheme="minorHAnsi"/>
              </w:rPr>
            </w:pPr>
            <w:r w:rsidRPr="009E5CF0">
              <w:rPr>
                <w:rFonts w:cstheme="minorHAnsi"/>
              </w:rPr>
              <w:t xml:space="preserve">                                                               podpis osób upoważnionych ze strony Gwaranta</w:t>
            </w:r>
          </w:p>
        </w:tc>
      </w:tr>
    </w:tbl>
    <w:p w14:paraId="13FA2C95" w14:textId="77777777" w:rsidR="00A70C08" w:rsidRPr="009E5CF0" w:rsidRDefault="00A70C08" w:rsidP="00A70C08">
      <w:pPr>
        <w:contextualSpacing/>
        <w:rPr>
          <w:rFonts w:cstheme="minorHAnsi"/>
        </w:rPr>
      </w:pPr>
    </w:p>
    <w:p w14:paraId="7F8D064C" w14:textId="77777777" w:rsidR="00A70C08" w:rsidRPr="009E5CF0" w:rsidRDefault="00A70C08" w:rsidP="00A70C08">
      <w:pPr>
        <w:pStyle w:val="Zwykytekst"/>
        <w:contextualSpacing/>
        <w:jc w:val="right"/>
        <w:rPr>
          <w:rFonts w:asciiTheme="minorHAnsi" w:hAnsiTheme="minorHAnsi" w:cstheme="minorHAnsi"/>
          <w:b/>
          <w:sz w:val="22"/>
          <w:szCs w:val="22"/>
        </w:rPr>
      </w:pPr>
    </w:p>
    <w:p w14:paraId="60379E53" w14:textId="77777777" w:rsidR="00A70C08" w:rsidRPr="009E5CF0" w:rsidRDefault="00A70C08" w:rsidP="00A70C08">
      <w:pPr>
        <w:pStyle w:val="Zwykytekst"/>
        <w:contextualSpacing/>
        <w:jc w:val="right"/>
        <w:rPr>
          <w:rFonts w:asciiTheme="minorHAnsi" w:hAnsiTheme="minorHAnsi" w:cstheme="minorHAnsi"/>
          <w:b/>
          <w:sz w:val="22"/>
          <w:szCs w:val="22"/>
        </w:rPr>
      </w:pPr>
    </w:p>
    <w:p w14:paraId="50C1B4C9" w14:textId="77777777" w:rsidR="00A70C08" w:rsidRPr="009E5CF0" w:rsidRDefault="00A70C08" w:rsidP="00A70C08">
      <w:pPr>
        <w:pStyle w:val="Zwykytekst"/>
        <w:contextualSpacing/>
        <w:jc w:val="both"/>
        <w:rPr>
          <w:rFonts w:asciiTheme="minorHAnsi" w:hAnsiTheme="minorHAnsi" w:cstheme="minorHAnsi"/>
          <w:sz w:val="22"/>
          <w:szCs w:val="22"/>
        </w:rPr>
      </w:pPr>
    </w:p>
    <w:p w14:paraId="53553979" w14:textId="77777777" w:rsidR="009C2E26" w:rsidRDefault="009C2E26"/>
    <w:sectPr w:rsidR="009C2E26" w:rsidSect="001813E2">
      <w:headerReference w:type="default" r:id="rId7"/>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C736" w14:textId="77777777" w:rsidR="00B26EA4" w:rsidRDefault="00B26EA4" w:rsidP="00313A3D">
      <w:pPr>
        <w:spacing w:after="0" w:line="240" w:lineRule="auto"/>
      </w:pPr>
      <w:r>
        <w:separator/>
      </w:r>
    </w:p>
  </w:endnote>
  <w:endnote w:type="continuationSeparator" w:id="0">
    <w:p w14:paraId="3EA0D178" w14:textId="77777777" w:rsidR="00B26EA4" w:rsidRDefault="00B26EA4" w:rsidP="0031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6782" w14:textId="77777777" w:rsidR="00B26EA4" w:rsidRDefault="00B26EA4" w:rsidP="00313A3D">
      <w:pPr>
        <w:spacing w:after="0" w:line="240" w:lineRule="auto"/>
      </w:pPr>
      <w:r>
        <w:separator/>
      </w:r>
    </w:p>
  </w:footnote>
  <w:footnote w:type="continuationSeparator" w:id="0">
    <w:p w14:paraId="68904758" w14:textId="77777777" w:rsidR="00B26EA4" w:rsidRDefault="00B26EA4" w:rsidP="00313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9652" w14:textId="58B1093D" w:rsidR="00313A3D" w:rsidRDefault="00313A3D" w:rsidP="001813E2">
    <w:pPr>
      <w:pStyle w:val="Nagwek"/>
      <w:ind w:left="-284"/>
      <w:jc w:val="center"/>
    </w:pPr>
    <w:r w:rsidRPr="00E01B21">
      <w:rPr>
        <w:noProof/>
      </w:rPr>
      <w:drawing>
        <wp:anchor distT="0" distB="0" distL="114300" distR="114300" simplePos="0" relativeHeight="251658240" behindDoc="1" locked="0" layoutInCell="1" allowOverlap="1" wp14:anchorId="3D3ADB0B" wp14:editId="6C945B23">
          <wp:simplePos x="0" y="0"/>
          <wp:positionH relativeFrom="page">
            <wp:posOffset>561975</wp:posOffset>
          </wp:positionH>
          <wp:positionV relativeFrom="paragraph">
            <wp:posOffset>-1905</wp:posOffset>
          </wp:positionV>
          <wp:extent cx="6349365" cy="647700"/>
          <wp:effectExtent l="0" t="0" r="0" b="0"/>
          <wp:wrapTight wrapText="bothSides">
            <wp:wrapPolygon edited="0">
              <wp:start x="0" y="0"/>
              <wp:lineTo x="0" y="20965"/>
              <wp:lineTo x="21516" y="20965"/>
              <wp:lineTo x="21516" y="0"/>
              <wp:lineTo x="0" y="0"/>
            </wp:wrapPolygon>
          </wp:wrapTight>
          <wp:docPr id="10" name="Obraz 10" descr="Zestawienie logotypów: znak Funduszy Europejskich, barwy Rzeczypospolitej Polskiej, oficjalne logo promocyjne Województwa Opolskiego „Opolskie” oraz znak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barwy Rzeczypospolitej Polskiej, oficjalne logo promocyjne Województwa Opolskiego „Opolskie” oraz znak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365" cy="647700"/>
                  </a:xfrm>
                  <a:prstGeom prst="rect">
                    <a:avLst/>
                  </a:prstGeom>
                  <a:noFill/>
                  <a:ln>
                    <a:noFill/>
                  </a:ln>
                </pic:spPr>
              </pic:pic>
            </a:graphicData>
          </a:graphic>
          <wp14:sizeRelH relativeFrom="page">
            <wp14:pctWidth>0</wp14:pctWidth>
          </wp14:sizeRelH>
          <wp14:sizeRelV relativeFrom="page">
            <wp14:pctHeight>0</wp14:pctHeight>
          </wp14:sizeRelV>
        </wp:anchor>
      </w:drawing>
    </w:r>
    <w:r>
      <w:t>____________________</w:t>
    </w:r>
    <w:r w:rsidR="001813E2">
      <w:t>_________</w:t>
    </w:r>
    <w:r>
      <w:t>__________________________________________________________</w:t>
    </w:r>
  </w:p>
  <w:p w14:paraId="4CCC004C" w14:textId="77777777" w:rsidR="00313A3D" w:rsidRDefault="00313A3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 w15:restartNumberingAfterBreak="0">
    <w:nsid w:val="0802724C"/>
    <w:multiLevelType w:val="hybridMultilevel"/>
    <w:tmpl w:val="33722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7C1011"/>
    <w:multiLevelType w:val="hybridMultilevel"/>
    <w:tmpl w:val="FB1AA83A"/>
    <w:lvl w:ilvl="0" w:tplc="383813C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4" w15:restartNumberingAfterBreak="0">
    <w:nsid w:val="11C56F70"/>
    <w:multiLevelType w:val="hybridMultilevel"/>
    <w:tmpl w:val="ECC014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FE54D5"/>
    <w:multiLevelType w:val="hybridMultilevel"/>
    <w:tmpl w:val="88FE0C0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609EC"/>
    <w:multiLevelType w:val="hybridMultilevel"/>
    <w:tmpl w:val="8F74DC7A"/>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4C61B83"/>
    <w:multiLevelType w:val="hybridMultilevel"/>
    <w:tmpl w:val="8C3E922C"/>
    <w:lvl w:ilvl="0" w:tplc="04150017">
      <w:start w:val="1"/>
      <w:numFmt w:val="lowerLetter"/>
      <w:lvlText w:val="%1)"/>
      <w:lvlJc w:val="left"/>
      <w:pPr>
        <w:ind w:left="720" w:hanging="360"/>
      </w:pPr>
    </w:lvl>
    <w:lvl w:ilvl="1" w:tplc="A2E0D568">
      <w:start w:val="1"/>
      <w:numFmt w:val="decimal"/>
      <w:lvlText w:val="%2)"/>
      <w:lvlJc w:val="left"/>
      <w:pPr>
        <w:ind w:left="1440" w:hanging="360"/>
      </w:pPr>
      <w:rPr>
        <w:rFonts w:hint="default"/>
      </w:rPr>
    </w:lvl>
    <w:lvl w:ilvl="2" w:tplc="3364D346">
      <w:start w:val="1"/>
      <w:numFmt w:val="lowerLetter"/>
      <w:lvlText w:val="%3)"/>
      <w:lvlJc w:val="right"/>
      <w:pPr>
        <w:ind w:left="2160" w:hanging="180"/>
      </w:pPr>
      <w:rPr>
        <w:rFonts w:ascii="Trebuchet MS" w:eastAsia="Calibri" w:hAnsi="Trebuchet MS" w:cs="Arial"/>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6977FF"/>
    <w:multiLevelType w:val="hybridMultilevel"/>
    <w:tmpl w:val="E80E1E9A"/>
    <w:lvl w:ilvl="0" w:tplc="2932AE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10"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08386C"/>
    <w:multiLevelType w:val="hybridMultilevel"/>
    <w:tmpl w:val="ABE2715C"/>
    <w:lvl w:ilvl="0" w:tplc="D9BE03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19196B"/>
    <w:multiLevelType w:val="hybridMultilevel"/>
    <w:tmpl w:val="DDF830F0"/>
    <w:lvl w:ilvl="0" w:tplc="0415000F">
      <w:start w:val="1"/>
      <w:numFmt w:val="decimal"/>
      <w:lvlText w:val="%1."/>
      <w:lvlJc w:val="left"/>
      <w:pPr>
        <w:ind w:left="720" w:hanging="360"/>
      </w:pPr>
      <w:rPr>
        <w:rFonts w:hint="default"/>
      </w:rPr>
    </w:lvl>
    <w:lvl w:ilvl="1" w:tplc="CAE8A2D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12225"/>
    <w:multiLevelType w:val="hybridMultilevel"/>
    <w:tmpl w:val="90CA2B6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FD431A"/>
    <w:multiLevelType w:val="hybridMultilevel"/>
    <w:tmpl w:val="066C9F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741F7E"/>
    <w:multiLevelType w:val="hybridMultilevel"/>
    <w:tmpl w:val="9D488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932A71"/>
    <w:multiLevelType w:val="multilevel"/>
    <w:tmpl w:val="9A263A68"/>
    <w:lvl w:ilvl="0">
      <w:start w:val="1"/>
      <w:numFmt w:val="upperRoman"/>
      <w:lvlText w:val="%1."/>
      <w:lvlJc w:val="center"/>
      <w:pPr>
        <w:tabs>
          <w:tab w:val="num" w:pos="284"/>
        </w:tabs>
        <w:ind w:left="0" w:firstLine="0"/>
      </w:pPr>
      <w:rPr>
        <w:rFonts w:hint="default"/>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start w:val="1"/>
      <w:numFmt w:val="ordinal"/>
      <w:lvlRestart w:val="0"/>
      <w:lvlText w:val="§. %2"/>
      <w:lvlJc w:val="left"/>
      <w:pPr>
        <w:tabs>
          <w:tab w:val="num" w:pos="284"/>
        </w:tabs>
        <w:ind w:left="0" w:firstLine="0"/>
      </w:pPr>
      <w:rPr>
        <w:rFonts w:ascii="Book Antiqua" w:hAnsi="Book Antiqua" w:cs="Tahoma" w:hint="default"/>
        <w:b/>
        <w:sz w:val="20"/>
      </w:rPr>
    </w:lvl>
    <w:lvl w:ilvl="2">
      <w:start w:val="1"/>
      <w:numFmt w:val="ordinal"/>
      <w:lvlRestart w:val="0"/>
      <w:lvlText w:val="%3"/>
      <w:lvlJc w:val="left"/>
      <w:pPr>
        <w:ind w:left="567" w:hanging="567"/>
      </w:pPr>
      <w:rPr>
        <w:rFonts w:hint="default"/>
        <w:sz w:val="20"/>
      </w:rPr>
    </w:lvl>
    <w:lvl w:ilvl="3">
      <w:start w:val="1"/>
      <w:numFmt w:val="decimal"/>
      <w:lvlRestart w:val="0"/>
      <w:lvlText w:val="%3%4."/>
      <w:lvlJc w:val="left"/>
      <w:pPr>
        <w:ind w:left="964" w:hanging="680"/>
      </w:pPr>
      <w:rPr>
        <w:rFonts w:hint="default"/>
        <w:sz w:val="20"/>
      </w:rPr>
    </w:lvl>
    <w:lvl w:ilvl="4">
      <w:start w:val="1"/>
      <w:numFmt w:val="lowerLetter"/>
      <w:lvlRestart w:val="0"/>
      <w:lvlText w:val="%5)"/>
      <w:lvlJc w:val="left"/>
      <w:pPr>
        <w:ind w:left="1361" w:hanging="397"/>
      </w:pPr>
      <w:rPr>
        <w:rFonts w:hint="default"/>
        <w:sz w:val="18"/>
      </w:rPr>
    </w:lvl>
    <w:lvl w:ilvl="5">
      <w:start w:val="1"/>
      <w:numFmt w:val="decimal"/>
      <w:lvlRestart w:val="0"/>
      <w:lvlText w:val="%6."/>
      <w:lvlJc w:val="right"/>
      <w:pPr>
        <w:ind w:left="4746" w:hanging="180"/>
      </w:pPr>
      <w:rPr>
        <w:rFonts w:hint="default"/>
      </w:rPr>
    </w:lvl>
    <w:lvl w:ilvl="6">
      <w:start w:val="1"/>
      <w:numFmt w:val="decimal"/>
      <w:lvlRestart w:val="0"/>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8" w15:restartNumberingAfterBreak="0">
    <w:nsid w:val="484C5174"/>
    <w:multiLevelType w:val="hybridMultilevel"/>
    <w:tmpl w:val="40C080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A1079D"/>
    <w:multiLevelType w:val="hybridMultilevel"/>
    <w:tmpl w:val="EFF406B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CE6DE1"/>
    <w:multiLevelType w:val="hybridMultilevel"/>
    <w:tmpl w:val="61BA86DE"/>
    <w:lvl w:ilvl="0" w:tplc="A2E0D56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0C0949"/>
    <w:multiLevelType w:val="hybridMultilevel"/>
    <w:tmpl w:val="F2EA862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902959"/>
    <w:multiLevelType w:val="hybridMultilevel"/>
    <w:tmpl w:val="27B81E0E"/>
    <w:lvl w:ilvl="0" w:tplc="3F26FCB0">
      <w:start w:val="1"/>
      <w:numFmt w:val="decimal"/>
      <w:lvlText w:val="%1."/>
      <w:lvlJc w:val="left"/>
      <w:pPr>
        <w:ind w:left="644"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1E0285F"/>
    <w:multiLevelType w:val="hybridMultilevel"/>
    <w:tmpl w:val="1714B2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407160"/>
    <w:multiLevelType w:val="hybridMultilevel"/>
    <w:tmpl w:val="AA0C2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B420D8E4">
      <w:start w:val="1"/>
      <w:numFmt w:val="lowerLetter"/>
      <w:lvlText w:val="%3)"/>
      <w:lvlJc w:val="right"/>
      <w:pPr>
        <w:ind w:left="2160" w:hanging="180"/>
      </w:pPr>
      <w:rPr>
        <w:rFonts w:ascii="Trebuchet MS" w:eastAsia="Times New Roman" w:hAnsi="Trebuchet MS"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7E531B"/>
    <w:multiLevelType w:val="hybridMultilevel"/>
    <w:tmpl w:val="6F84A3D6"/>
    <w:lvl w:ilvl="0" w:tplc="D9BE03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0A018E"/>
    <w:multiLevelType w:val="hybridMultilevel"/>
    <w:tmpl w:val="90B6402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9D30656"/>
    <w:multiLevelType w:val="hybridMultilevel"/>
    <w:tmpl w:val="10C6F098"/>
    <w:lvl w:ilvl="0" w:tplc="21DEB752">
      <w:numFmt w:val="bullet"/>
      <w:lvlText w:val=""/>
      <w:lvlJc w:val="left"/>
      <w:pPr>
        <w:tabs>
          <w:tab w:val="num" w:pos="360"/>
        </w:tabs>
        <w:ind w:left="360" w:hanging="360"/>
      </w:pPr>
      <w:rPr>
        <w:rFonts w:ascii="Symbol" w:eastAsia="Times New Roman"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8" w15:restartNumberingAfterBreak="0">
    <w:nsid w:val="6DB45332"/>
    <w:multiLevelType w:val="hybridMultilevel"/>
    <w:tmpl w:val="E71A57C4"/>
    <w:lvl w:ilvl="0" w:tplc="04150017">
      <w:start w:val="1"/>
      <w:numFmt w:val="lowerLetter"/>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9" w15:restartNumberingAfterBreak="0">
    <w:nsid w:val="6F1833AE"/>
    <w:multiLevelType w:val="hybridMultilevel"/>
    <w:tmpl w:val="B4968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31" w15:restartNumberingAfterBreak="0">
    <w:nsid w:val="79A80397"/>
    <w:multiLevelType w:val="hybridMultilevel"/>
    <w:tmpl w:val="CB7E58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332C82FC">
      <w:start w:val="1"/>
      <w:numFmt w:val="lowerLetter"/>
      <w:lvlText w:val="%3)"/>
      <w:lvlJc w:val="left"/>
      <w:pPr>
        <w:ind w:left="2340" w:hanging="360"/>
      </w:pPr>
      <w:rPr>
        <w:rFonts w:hint="default"/>
      </w:rPr>
    </w:lvl>
    <w:lvl w:ilvl="3" w:tplc="6F1CF072">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3125490">
    <w:abstractNumId w:val="27"/>
  </w:num>
  <w:num w:numId="2" w16cid:durableId="81949497">
    <w:abstractNumId w:val="22"/>
  </w:num>
  <w:num w:numId="3" w16cid:durableId="337512929">
    <w:abstractNumId w:val="1"/>
  </w:num>
  <w:num w:numId="4" w16cid:durableId="806553964">
    <w:abstractNumId w:val="16"/>
  </w:num>
  <w:num w:numId="5" w16cid:durableId="925188362">
    <w:abstractNumId w:val="13"/>
  </w:num>
  <w:num w:numId="6" w16cid:durableId="1263878339">
    <w:abstractNumId w:val="29"/>
  </w:num>
  <w:num w:numId="7" w16cid:durableId="1041132367">
    <w:abstractNumId w:val="21"/>
  </w:num>
  <w:num w:numId="8" w16cid:durableId="1922369939">
    <w:abstractNumId w:val="23"/>
  </w:num>
  <w:num w:numId="9" w16cid:durableId="1874418786">
    <w:abstractNumId w:val="18"/>
  </w:num>
  <w:num w:numId="10" w16cid:durableId="1747416011">
    <w:abstractNumId w:val="25"/>
  </w:num>
  <w:num w:numId="11" w16cid:durableId="287014603">
    <w:abstractNumId w:val="12"/>
  </w:num>
  <w:num w:numId="12" w16cid:durableId="2128966459">
    <w:abstractNumId w:val="15"/>
  </w:num>
  <w:num w:numId="13" w16cid:durableId="1719864313">
    <w:abstractNumId w:val="31"/>
  </w:num>
  <w:num w:numId="14" w16cid:durableId="1867793118">
    <w:abstractNumId w:val="28"/>
  </w:num>
  <w:num w:numId="15" w16cid:durableId="37433821">
    <w:abstractNumId w:val="5"/>
  </w:num>
  <w:num w:numId="16" w16cid:durableId="874274947">
    <w:abstractNumId w:val="6"/>
  </w:num>
  <w:num w:numId="17" w16cid:durableId="1035231968">
    <w:abstractNumId w:val="19"/>
  </w:num>
  <w:num w:numId="18" w16cid:durableId="2133474553">
    <w:abstractNumId w:val="4"/>
  </w:num>
  <w:num w:numId="19" w16cid:durableId="1788043254">
    <w:abstractNumId w:val="7"/>
  </w:num>
  <w:num w:numId="20" w16cid:durableId="1048457016">
    <w:abstractNumId w:val="20"/>
  </w:num>
  <w:num w:numId="21" w16cid:durableId="984239297">
    <w:abstractNumId w:val="24"/>
  </w:num>
  <w:num w:numId="22" w16cid:durableId="1149782549">
    <w:abstractNumId w:val="2"/>
  </w:num>
  <w:num w:numId="23" w16cid:durableId="1651444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1824114">
    <w:abstractNumId w:val="14"/>
  </w:num>
  <w:num w:numId="25" w16cid:durableId="1884556707">
    <w:abstractNumId w:val="8"/>
  </w:num>
  <w:num w:numId="26" w16cid:durableId="1194464714">
    <w:abstractNumId w:val="10"/>
  </w:num>
  <w:num w:numId="27" w16cid:durableId="552737365">
    <w:abstractNumId w:val="11"/>
  </w:num>
  <w:num w:numId="28" w16cid:durableId="1901402705">
    <w:abstractNumId w:val="9"/>
  </w:num>
  <w:num w:numId="29" w16cid:durableId="1518692403">
    <w:abstractNumId w:val="30"/>
  </w:num>
  <w:num w:numId="30" w16cid:durableId="904612173">
    <w:abstractNumId w:val="3"/>
  </w:num>
  <w:num w:numId="31" w16cid:durableId="1320425437">
    <w:abstractNumId w:val="0"/>
  </w:num>
  <w:num w:numId="32" w16cid:durableId="6457409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41"/>
    <w:rsid w:val="00064CA4"/>
    <w:rsid w:val="00156433"/>
    <w:rsid w:val="001813E2"/>
    <w:rsid w:val="00313A3D"/>
    <w:rsid w:val="00353667"/>
    <w:rsid w:val="00427649"/>
    <w:rsid w:val="004B6221"/>
    <w:rsid w:val="004E0CC3"/>
    <w:rsid w:val="00802839"/>
    <w:rsid w:val="008A7241"/>
    <w:rsid w:val="009661CA"/>
    <w:rsid w:val="009C2E26"/>
    <w:rsid w:val="00A70C08"/>
    <w:rsid w:val="00A82364"/>
    <w:rsid w:val="00B26EA4"/>
    <w:rsid w:val="00B30FB7"/>
    <w:rsid w:val="00B34154"/>
    <w:rsid w:val="00B36B6E"/>
    <w:rsid w:val="00B561B0"/>
    <w:rsid w:val="00C130A3"/>
    <w:rsid w:val="00C56333"/>
    <w:rsid w:val="00F03B47"/>
    <w:rsid w:val="00F10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5303D"/>
  <w15:chartTrackingRefBased/>
  <w15:docId w15:val="{12E5108B-304E-4020-A1DD-2C193E7A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3A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A3D"/>
  </w:style>
  <w:style w:type="paragraph" w:styleId="Stopka">
    <w:name w:val="footer"/>
    <w:basedOn w:val="Normalny"/>
    <w:link w:val="StopkaZnak"/>
    <w:uiPriority w:val="99"/>
    <w:unhideWhenUsed/>
    <w:rsid w:val="00313A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A3D"/>
  </w:style>
  <w:style w:type="paragraph" w:styleId="Tekstpodstawowy">
    <w:name w:val="Body Text"/>
    <w:aliases w:val="Znak"/>
    <w:basedOn w:val="Normalny"/>
    <w:link w:val="TekstpodstawowyZnak"/>
    <w:uiPriority w:val="99"/>
    <w:semiHidden/>
    <w:rsid w:val="00A70C08"/>
    <w:pPr>
      <w:spacing w:after="0" w:line="240" w:lineRule="auto"/>
      <w:jc w:val="both"/>
    </w:pPr>
    <w:rPr>
      <w:rFonts w:ascii="Calibri" w:eastAsia="Calibri" w:hAnsi="Calibri" w:cs="Times New Roman"/>
      <w:sz w:val="24"/>
      <w:szCs w:val="20"/>
      <w:lang w:eastAsia="pl-PL"/>
    </w:rPr>
  </w:style>
  <w:style w:type="character" w:customStyle="1" w:styleId="TekstpodstawowyZnak">
    <w:name w:val="Tekst podstawowy Znak"/>
    <w:aliases w:val="Znak Znak"/>
    <w:basedOn w:val="Domylnaczcionkaakapitu"/>
    <w:link w:val="Tekstpodstawowy"/>
    <w:uiPriority w:val="99"/>
    <w:semiHidden/>
    <w:rsid w:val="00A70C08"/>
    <w:rPr>
      <w:rFonts w:ascii="Calibri" w:eastAsia="Calibri" w:hAnsi="Calibri" w:cs="Times New Roman"/>
      <w:sz w:val="24"/>
      <w:szCs w:val="20"/>
      <w:lang w:eastAsia="pl-PL"/>
    </w:rPr>
  </w:style>
  <w:style w:type="paragraph" w:styleId="Tekstpodstawowy2">
    <w:name w:val="Body Text 2"/>
    <w:basedOn w:val="Normalny"/>
    <w:link w:val="Tekstpodstawowy2Znak"/>
    <w:uiPriority w:val="99"/>
    <w:semiHidden/>
    <w:rsid w:val="00A70C0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A70C08"/>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A70C0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A70C08"/>
    <w:rPr>
      <w:rFonts w:ascii="Courier New" w:eastAsia="Times New Roman" w:hAnsi="Courier New" w:cs="Courier New"/>
      <w:sz w:val="20"/>
      <w:szCs w:val="20"/>
      <w:lang w:eastAsia="pl-PL"/>
    </w:rPr>
  </w:style>
  <w:style w:type="paragraph" w:customStyle="1" w:styleId="BodySingle">
    <w:name w:val="Body Single"/>
    <w:basedOn w:val="Normalny"/>
    <w:uiPriority w:val="99"/>
    <w:rsid w:val="00A70C08"/>
    <w:pPr>
      <w:spacing w:after="0" w:line="240" w:lineRule="auto"/>
    </w:pPr>
    <w:rPr>
      <w:rFonts w:ascii="Tms Rmn" w:eastAsia="Times New Roman" w:hAnsi="Tms Rmn" w:cs="Tms Rmn"/>
      <w:noProof/>
      <w:sz w:val="20"/>
      <w:szCs w:val="20"/>
      <w:lang w:eastAsia="pl-PL"/>
      <w14:shadow w14:blurRad="50800" w14:dist="38100" w14:dir="2700000" w14:sx="100000" w14:sy="100000" w14:kx="0" w14:ky="0" w14:algn="tl">
        <w14:srgbClr w14:val="000000">
          <w14:alpha w14:val="60000"/>
        </w14:srgbClr>
      </w14:shadow>
    </w:rPr>
  </w:style>
  <w:style w:type="paragraph" w:customStyle="1" w:styleId="Standard">
    <w:name w:val="Standard"/>
    <w:rsid w:val="00A70C08"/>
    <w:pPr>
      <w:widowControl w:val="0"/>
      <w:suppressAutoHyphens/>
      <w:autoSpaceDN w:val="0"/>
      <w:spacing w:after="0" w:line="240" w:lineRule="auto"/>
      <w:textAlignment w:val="baseline"/>
    </w:pPr>
    <w:rPr>
      <w:rFonts w:ascii="Calibri" w:eastAsia="Calibri" w:hAnsi="Calibri" w:cs="Tahoma"/>
      <w:color w:val="000000"/>
      <w:kern w:val="3"/>
      <w:sz w:val="24"/>
      <w:szCs w:val="24"/>
      <w:lang w:val="en-US"/>
    </w:rPr>
  </w:style>
  <w:style w:type="paragraph" w:styleId="Akapitzlist">
    <w:name w:val="List Paragraph"/>
    <w:aliases w:val="Wypunktowanie"/>
    <w:basedOn w:val="Normalny"/>
    <w:link w:val="AkapitzlistZnak"/>
    <w:qFormat/>
    <w:rsid w:val="00A70C08"/>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Wypunktowanie Znak"/>
    <w:link w:val="Akapitzlist"/>
    <w:qFormat/>
    <w:locked/>
    <w:rsid w:val="00A70C08"/>
    <w:rPr>
      <w:rFonts w:ascii="Times New Roman" w:eastAsia="Times New Roman" w:hAnsi="Times New Roman" w:cs="Times New Roman"/>
      <w:sz w:val="24"/>
      <w:szCs w:val="24"/>
      <w:lang w:eastAsia="pl-PL"/>
    </w:rPr>
  </w:style>
  <w:style w:type="paragraph" w:styleId="NormalnyWeb">
    <w:name w:val="Normal (Web)"/>
    <w:basedOn w:val="Normalny"/>
    <w:uiPriority w:val="99"/>
    <w:rsid w:val="004E0CC3"/>
    <w:pPr>
      <w:suppressAutoHyphens/>
      <w:spacing w:before="100" w:after="10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17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7334</Words>
  <Characters>44006</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sd</dc:creator>
  <cp:keywords/>
  <dc:description/>
  <cp:lastModifiedBy>as sd</cp:lastModifiedBy>
  <cp:revision>8</cp:revision>
  <cp:lastPrinted>2022-04-26T10:20:00Z</cp:lastPrinted>
  <dcterms:created xsi:type="dcterms:W3CDTF">2022-04-26T12:37:00Z</dcterms:created>
  <dcterms:modified xsi:type="dcterms:W3CDTF">2022-06-17T10:06:00Z</dcterms:modified>
</cp:coreProperties>
</file>